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1F" w:rsidRPr="00087059" w:rsidRDefault="00560D1F" w:rsidP="00560D1F">
      <w:pPr>
        <w:pStyle w:val="Title"/>
        <w:rPr>
          <w:rFonts w:asciiTheme="minorHAnsi" w:hAnsiTheme="minorHAnsi"/>
          <w:sz w:val="22"/>
          <w:szCs w:val="22"/>
        </w:rPr>
      </w:pPr>
      <w:r w:rsidRPr="00087059">
        <w:rPr>
          <w:rFonts w:asciiTheme="minorHAnsi" w:hAnsiTheme="minorHAnsi"/>
          <w:sz w:val="22"/>
          <w:szCs w:val="22"/>
        </w:rPr>
        <w:t>Town of Colrain</w:t>
      </w:r>
    </w:p>
    <w:p w:rsidR="00560D1F" w:rsidRPr="00087059" w:rsidRDefault="00560D1F" w:rsidP="00560D1F">
      <w:pPr>
        <w:pStyle w:val="Title"/>
        <w:rPr>
          <w:rFonts w:asciiTheme="minorHAnsi" w:hAnsiTheme="minorHAnsi"/>
          <w:sz w:val="22"/>
          <w:szCs w:val="22"/>
        </w:rPr>
      </w:pPr>
      <w:r w:rsidRPr="00087059">
        <w:rPr>
          <w:rFonts w:asciiTheme="minorHAnsi" w:hAnsiTheme="minorHAnsi"/>
          <w:sz w:val="22"/>
          <w:szCs w:val="22"/>
        </w:rPr>
        <w:t>Select Board Meeting</w:t>
      </w:r>
    </w:p>
    <w:p w:rsidR="00560D1F" w:rsidRPr="00087059" w:rsidRDefault="004C07CB" w:rsidP="00560D1F">
      <w:pPr>
        <w:jc w:val="center"/>
        <w:outlineLvl w:val="0"/>
        <w:rPr>
          <w:rFonts w:asciiTheme="minorHAnsi" w:hAnsiTheme="minorHAnsi"/>
        </w:rPr>
      </w:pPr>
      <w:r w:rsidRPr="00087059">
        <w:rPr>
          <w:rFonts w:asciiTheme="minorHAnsi" w:hAnsiTheme="minorHAnsi"/>
        </w:rPr>
        <w:t xml:space="preserve">55 Main </w:t>
      </w:r>
      <w:proofErr w:type="spellStart"/>
      <w:r w:rsidRPr="00087059">
        <w:rPr>
          <w:rFonts w:asciiTheme="minorHAnsi" w:hAnsiTheme="minorHAnsi"/>
        </w:rPr>
        <w:t>Road,</w:t>
      </w:r>
      <w:r w:rsidR="00560D1F" w:rsidRPr="00087059">
        <w:rPr>
          <w:rFonts w:asciiTheme="minorHAnsi" w:hAnsiTheme="minorHAnsi"/>
        </w:rPr>
        <w:t>Town</w:t>
      </w:r>
      <w:proofErr w:type="spellEnd"/>
      <w:r w:rsidR="00560D1F" w:rsidRPr="00087059">
        <w:rPr>
          <w:rFonts w:asciiTheme="minorHAnsi" w:hAnsiTheme="minorHAnsi"/>
        </w:rPr>
        <w:t xml:space="preserve"> Office Building</w:t>
      </w:r>
    </w:p>
    <w:p w:rsidR="00560D1F" w:rsidRPr="00087059" w:rsidRDefault="00560D1F" w:rsidP="00560D1F">
      <w:pPr>
        <w:jc w:val="center"/>
        <w:outlineLvl w:val="0"/>
        <w:rPr>
          <w:rFonts w:asciiTheme="minorHAnsi" w:hAnsiTheme="minorHAnsi"/>
        </w:rPr>
      </w:pPr>
      <w:r w:rsidRPr="00087059">
        <w:rPr>
          <w:rFonts w:asciiTheme="minorHAnsi" w:hAnsiTheme="minorHAnsi"/>
        </w:rPr>
        <w:t>6:00 P.M.</w:t>
      </w:r>
    </w:p>
    <w:p w:rsidR="00560D1F" w:rsidRPr="00087059" w:rsidRDefault="00560D1F" w:rsidP="00560D1F">
      <w:pPr>
        <w:pStyle w:val="Heading1"/>
        <w:rPr>
          <w:rFonts w:asciiTheme="minorHAnsi" w:hAnsiTheme="minorHAnsi"/>
        </w:rPr>
      </w:pPr>
      <w:r w:rsidRPr="00087059">
        <w:rPr>
          <w:rFonts w:asciiTheme="minorHAnsi" w:hAnsiTheme="minorHAnsi"/>
        </w:rPr>
        <w:t>MINUTES OF JANUARY 13, 2020</w:t>
      </w:r>
    </w:p>
    <w:p w:rsidR="00560D1F" w:rsidRPr="000C7C25" w:rsidRDefault="00560D1F" w:rsidP="00560D1F">
      <w:pPr>
        <w:ind w:left="1440" w:hanging="2160"/>
        <w:jc w:val="both"/>
        <w:rPr>
          <w:rFonts w:asciiTheme="minorHAnsi" w:hAnsiTheme="minorHAnsi"/>
        </w:rPr>
      </w:pPr>
    </w:p>
    <w:p w:rsidR="00560D1F" w:rsidRPr="000C7C25" w:rsidRDefault="00560D1F" w:rsidP="00560D1F">
      <w:pPr>
        <w:ind w:left="-600" w:hanging="120"/>
        <w:rPr>
          <w:rFonts w:asciiTheme="minorHAnsi" w:hAnsiTheme="minorHAnsi"/>
        </w:rPr>
      </w:pPr>
      <w:r w:rsidRPr="000C7C25">
        <w:rPr>
          <w:rFonts w:asciiTheme="minorHAnsi" w:hAnsiTheme="minorHAnsi"/>
          <w:b/>
        </w:rPr>
        <w:t>Present</w:t>
      </w:r>
      <w:r w:rsidRPr="000C7C25">
        <w:rPr>
          <w:rFonts w:asciiTheme="minorHAnsi" w:hAnsiTheme="minorHAnsi"/>
        </w:rPr>
        <w:tab/>
      </w:r>
      <w:r w:rsidRPr="000C7C25">
        <w:rPr>
          <w:rFonts w:asciiTheme="minorHAnsi" w:hAnsiTheme="minorHAnsi"/>
        </w:rPr>
        <w:tab/>
      </w:r>
      <w:r w:rsidRPr="000C7C25">
        <w:rPr>
          <w:rFonts w:asciiTheme="minorHAnsi" w:hAnsiTheme="minorHAnsi"/>
        </w:rPr>
        <w:tab/>
        <w:t>Eileen Sauvageau, Mark Thibodeau, Joe Kurland</w:t>
      </w:r>
    </w:p>
    <w:p w:rsidR="00560D1F" w:rsidRPr="000C7C25" w:rsidRDefault="00560D1F" w:rsidP="00560D1F">
      <w:pPr>
        <w:ind w:left="1440" w:hanging="2160"/>
        <w:rPr>
          <w:rFonts w:asciiTheme="minorHAnsi" w:hAnsiTheme="minorHAnsi"/>
        </w:rPr>
      </w:pPr>
    </w:p>
    <w:p w:rsidR="00560D1F" w:rsidRPr="000C7C25" w:rsidRDefault="00560D1F" w:rsidP="00560D1F">
      <w:pPr>
        <w:ind w:left="1440" w:hanging="2160"/>
        <w:rPr>
          <w:rFonts w:asciiTheme="minorHAnsi" w:hAnsiTheme="minorHAnsi"/>
        </w:rPr>
      </w:pPr>
      <w:r w:rsidRPr="000C7C25">
        <w:rPr>
          <w:rFonts w:asciiTheme="minorHAnsi" w:hAnsiTheme="minorHAnsi"/>
          <w:b/>
        </w:rPr>
        <w:t>Others Present</w:t>
      </w:r>
      <w:r w:rsidRPr="000C7C25">
        <w:rPr>
          <w:rFonts w:asciiTheme="minorHAnsi" w:hAnsiTheme="minorHAnsi"/>
        </w:rPr>
        <w:tab/>
      </w:r>
      <w:r w:rsidR="00282E2D">
        <w:rPr>
          <w:rFonts w:asciiTheme="minorHAnsi" w:hAnsiTheme="minorHAnsi"/>
        </w:rPr>
        <w:t xml:space="preserve">Dennis </w:t>
      </w:r>
      <w:proofErr w:type="spellStart"/>
      <w:r w:rsidR="00282E2D">
        <w:rPr>
          <w:rFonts w:asciiTheme="minorHAnsi" w:hAnsiTheme="minorHAnsi"/>
        </w:rPr>
        <w:t>DeP</w:t>
      </w:r>
      <w:r w:rsidR="00B06D1C">
        <w:rPr>
          <w:rFonts w:asciiTheme="minorHAnsi" w:hAnsiTheme="minorHAnsi"/>
        </w:rPr>
        <w:t>aolo</w:t>
      </w:r>
      <w:proofErr w:type="spellEnd"/>
      <w:r w:rsidR="00B06D1C">
        <w:rPr>
          <w:rFonts w:asciiTheme="minorHAnsi" w:hAnsiTheme="minorHAnsi"/>
        </w:rPr>
        <w:t xml:space="preserve">, Dominic </w:t>
      </w:r>
      <w:proofErr w:type="spellStart"/>
      <w:r w:rsidR="00B06D1C">
        <w:rPr>
          <w:rFonts w:asciiTheme="minorHAnsi" w:hAnsiTheme="minorHAnsi"/>
        </w:rPr>
        <w:t>Shelzi</w:t>
      </w:r>
      <w:proofErr w:type="spellEnd"/>
      <w:r w:rsidR="00B06D1C">
        <w:rPr>
          <w:rFonts w:asciiTheme="minorHAnsi" w:hAnsiTheme="minorHAnsi"/>
        </w:rPr>
        <w:t xml:space="preserve">, Julianne </w:t>
      </w:r>
      <w:proofErr w:type="spellStart"/>
      <w:r w:rsidR="00B06D1C">
        <w:rPr>
          <w:rFonts w:asciiTheme="minorHAnsi" w:hAnsiTheme="minorHAnsi"/>
        </w:rPr>
        <w:t>Shelzi</w:t>
      </w:r>
      <w:proofErr w:type="spellEnd"/>
      <w:r w:rsidR="00B06D1C">
        <w:rPr>
          <w:rFonts w:asciiTheme="minorHAnsi" w:hAnsiTheme="minorHAnsi"/>
        </w:rPr>
        <w:t xml:space="preserve">, Peter P. </w:t>
      </w:r>
      <w:proofErr w:type="spellStart"/>
      <w:r w:rsidR="00B06D1C">
        <w:rPr>
          <w:rFonts w:asciiTheme="minorHAnsi" w:hAnsiTheme="minorHAnsi"/>
        </w:rPr>
        <w:t>Shelzi</w:t>
      </w:r>
      <w:proofErr w:type="spellEnd"/>
      <w:r w:rsidR="00B06D1C">
        <w:rPr>
          <w:rFonts w:asciiTheme="minorHAnsi" w:hAnsiTheme="minorHAnsi"/>
        </w:rPr>
        <w:t xml:space="preserve">, Sr., Joseph </w:t>
      </w:r>
      <w:proofErr w:type="spellStart"/>
      <w:r w:rsidR="00B06D1C">
        <w:rPr>
          <w:rFonts w:asciiTheme="minorHAnsi" w:hAnsiTheme="minorHAnsi"/>
        </w:rPr>
        <w:t>Shelzi</w:t>
      </w:r>
      <w:proofErr w:type="spellEnd"/>
      <w:r w:rsidR="00B06D1C">
        <w:rPr>
          <w:rFonts w:asciiTheme="minorHAnsi" w:hAnsiTheme="minorHAnsi"/>
        </w:rPr>
        <w:t xml:space="preserve">, </w:t>
      </w:r>
      <w:r w:rsidR="008224B3">
        <w:rPr>
          <w:rFonts w:asciiTheme="minorHAnsi" w:hAnsiTheme="minorHAnsi"/>
        </w:rPr>
        <w:t xml:space="preserve">Andrea </w:t>
      </w:r>
      <w:proofErr w:type="spellStart"/>
      <w:r w:rsidR="008224B3">
        <w:rPr>
          <w:rFonts w:asciiTheme="minorHAnsi" w:hAnsiTheme="minorHAnsi"/>
        </w:rPr>
        <w:t>Nuciforo</w:t>
      </w:r>
      <w:proofErr w:type="spellEnd"/>
      <w:r w:rsidR="008224B3">
        <w:rPr>
          <w:rFonts w:asciiTheme="minorHAnsi" w:hAnsiTheme="minorHAnsi"/>
        </w:rPr>
        <w:t xml:space="preserve">, Attorney, </w:t>
      </w:r>
      <w:r w:rsidR="00B06D1C">
        <w:rPr>
          <w:rFonts w:asciiTheme="minorHAnsi" w:hAnsiTheme="minorHAnsi"/>
        </w:rPr>
        <w:t xml:space="preserve">Jonathan </w:t>
      </w:r>
      <w:proofErr w:type="spellStart"/>
      <w:r w:rsidR="00B06D1C">
        <w:rPr>
          <w:rFonts w:asciiTheme="minorHAnsi" w:hAnsiTheme="minorHAnsi"/>
        </w:rPr>
        <w:t>Legreze</w:t>
      </w:r>
      <w:proofErr w:type="spellEnd"/>
      <w:r w:rsidR="00B06D1C">
        <w:rPr>
          <w:rFonts w:asciiTheme="minorHAnsi" w:hAnsiTheme="minorHAnsi"/>
        </w:rPr>
        <w:t>, David Greenberg,</w:t>
      </w:r>
      <w:r w:rsidR="004C07CB">
        <w:rPr>
          <w:rFonts w:asciiTheme="minorHAnsi" w:hAnsiTheme="minorHAnsi"/>
        </w:rPr>
        <w:t xml:space="preserve"> </w:t>
      </w:r>
      <w:r w:rsidR="00B06D1C">
        <w:rPr>
          <w:rFonts w:asciiTheme="minorHAnsi" w:hAnsiTheme="minorHAnsi"/>
        </w:rPr>
        <w:t>Lynn DiTullio, Michael Shuipis, Paula Harrison, Treasurer;</w:t>
      </w:r>
      <w:r>
        <w:rPr>
          <w:rFonts w:asciiTheme="minorHAnsi" w:hAnsiTheme="minorHAnsi"/>
        </w:rPr>
        <w:t xml:space="preserve"> </w:t>
      </w:r>
      <w:r w:rsidRPr="000C7C25">
        <w:rPr>
          <w:rFonts w:asciiTheme="minorHAnsi" w:hAnsiTheme="minorHAnsi"/>
        </w:rPr>
        <w:t>Betsy</w:t>
      </w:r>
      <w:r w:rsidR="00B06D1C">
        <w:rPr>
          <w:rFonts w:asciiTheme="minorHAnsi" w:hAnsiTheme="minorHAnsi"/>
        </w:rPr>
        <w:t xml:space="preserve"> Shuipis, Administrative Asst.; </w:t>
      </w:r>
      <w:r w:rsidRPr="000C7C25">
        <w:rPr>
          <w:rFonts w:asciiTheme="minorHAnsi" w:hAnsiTheme="minorHAnsi"/>
        </w:rPr>
        <w:t>Kevin Fox, Town Coordinator</w:t>
      </w:r>
    </w:p>
    <w:p w:rsidR="00560D1F" w:rsidRPr="000C7C25" w:rsidRDefault="00560D1F" w:rsidP="00560D1F">
      <w:pPr>
        <w:ind w:left="1440" w:hanging="2160"/>
        <w:rPr>
          <w:rFonts w:asciiTheme="minorHAnsi" w:hAnsiTheme="minorHAnsi"/>
        </w:rPr>
      </w:pPr>
    </w:p>
    <w:p w:rsidR="00560D1F" w:rsidRPr="000C7C25" w:rsidRDefault="00560D1F" w:rsidP="00560D1F">
      <w:pPr>
        <w:ind w:left="1440" w:hanging="2160"/>
        <w:rPr>
          <w:rFonts w:asciiTheme="minorHAnsi" w:hAnsiTheme="minorHAnsi"/>
        </w:rPr>
      </w:pPr>
      <w:r w:rsidRPr="000C7C25">
        <w:rPr>
          <w:rFonts w:asciiTheme="minorHAnsi" w:hAnsiTheme="minorHAnsi"/>
        </w:rPr>
        <w:tab/>
        <w:t xml:space="preserve">Meeting was called to order by </w:t>
      </w:r>
      <w:r>
        <w:rPr>
          <w:rFonts w:asciiTheme="minorHAnsi" w:hAnsiTheme="minorHAnsi"/>
        </w:rPr>
        <w:t>Chair Eileen Sauvageau</w:t>
      </w:r>
      <w:r w:rsidRPr="000C7C25">
        <w:rPr>
          <w:rFonts w:asciiTheme="minorHAnsi" w:hAnsiTheme="minorHAnsi"/>
        </w:rPr>
        <w:t xml:space="preserve"> at 6 p.m.</w:t>
      </w:r>
    </w:p>
    <w:p w:rsidR="00560D1F" w:rsidRPr="000C7C25" w:rsidRDefault="00560D1F" w:rsidP="00560D1F">
      <w:pPr>
        <w:ind w:left="1440" w:hanging="2160"/>
        <w:rPr>
          <w:rFonts w:asciiTheme="minorHAnsi" w:hAnsiTheme="minorHAnsi"/>
        </w:rPr>
      </w:pPr>
      <w:bookmarkStart w:id="0" w:name="_GoBack"/>
      <w:bookmarkEnd w:id="0"/>
    </w:p>
    <w:p w:rsidR="00560D1F" w:rsidRDefault="00B06D1C" w:rsidP="00560D1F">
      <w:pPr>
        <w:ind w:left="1440" w:hanging="2160"/>
        <w:rPr>
          <w:rFonts w:asciiTheme="minorHAnsi" w:hAnsiTheme="minorHAnsi"/>
          <w:b/>
        </w:rPr>
      </w:pPr>
      <w:r>
        <w:rPr>
          <w:rFonts w:asciiTheme="minorHAnsi" w:hAnsiTheme="minorHAnsi"/>
          <w:b/>
        </w:rPr>
        <w:t>Appointments:</w:t>
      </w:r>
      <w:r>
        <w:rPr>
          <w:rFonts w:asciiTheme="minorHAnsi" w:hAnsiTheme="minorHAnsi"/>
          <w:b/>
        </w:rPr>
        <w:tab/>
        <w:t>Jan Ameen – Franklin Solid Waste District – Recycling Contract</w:t>
      </w:r>
    </w:p>
    <w:p w:rsidR="00B06D1C" w:rsidRDefault="00B06D1C" w:rsidP="00560D1F">
      <w:pPr>
        <w:ind w:left="1440" w:hanging="2160"/>
        <w:rPr>
          <w:rFonts w:asciiTheme="minorHAnsi" w:hAnsiTheme="minorHAnsi"/>
        </w:rPr>
      </w:pPr>
      <w:r>
        <w:rPr>
          <w:rFonts w:asciiTheme="minorHAnsi" w:hAnsiTheme="minorHAnsi"/>
          <w:b/>
        </w:rPr>
        <w:tab/>
      </w:r>
      <w:r w:rsidR="009121B6">
        <w:rPr>
          <w:rFonts w:asciiTheme="minorHAnsi" w:hAnsiTheme="minorHAnsi"/>
        </w:rPr>
        <w:t>Jan was unable to attend</w:t>
      </w:r>
      <w:r>
        <w:rPr>
          <w:rFonts w:asciiTheme="minorHAnsi" w:hAnsiTheme="minorHAnsi"/>
        </w:rPr>
        <w:t xml:space="preserve"> the meeting. </w:t>
      </w:r>
      <w:r w:rsidR="004C07CB">
        <w:rPr>
          <w:rFonts w:asciiTheme="minorHAnsi" w:hAnsiTheme="minorHAnsi"/>
        </w:rPr>
        <w:t xml:space="preserve">  </w:t>
      </w:r>
    </w:p>
    <w:p w:rsidR="00B06D1C" w:rsidRDefault="00B06D1C" w:rsidP="00560D1F">
      <w:pPr>
        <w:ind w:left="1440" w:hanging="2160"/>
        <w:rPr>
          <w:rFonts w:asciiTheme="minorHAnsi" w:hAnsiTheme="minorHAnsi"/>
        </w:rPr>
      </w:pPr>
    </w:p>
    <w:p w:rsidR="00B06D1C" w:rsidRDefault="00B06D1C" w:rsidP="00560D1F">
      <w:pPr>
        <w:ind w:left="1440" w:hanging="2160"/>
        <w:rPr>
          <w:rFonts w:asciiTheme="minorHAnsi" w:eastAsia="Avenir Book" w:hAnsiTheme="minorHAnsi" w:cs="Avenir Book"/>
          <w:b/>
        </w:rPr>
      </w:pPr>
      <w:r>
        <w:rPr>
          <w:rFonts w:asciiTheme="minorHAnsi" w:hAnsiTheme="minorHAnsi"/>
        </w:rPr>
        <w:tab/>
      </w:r>
      <w:r w:rsidRPr="00B06D1C">
        <w:rPr>
          <w:rFonts w:asciiTheme="minorHAnsi" w:eastAsia="Avenir Book" w:hAnsiTheme="minorHAnsi" w:cs="Avenir Book"/>
          <w:b/>
        </w:rPr>
        <w:t xml:space="preserve">Dominic </w:t>
      </w:r>
      <w:proofErr w:type="spellStart"/>
      <w:r w:rsidRPr="00B06D1C">
        <w:rPr>
          <w:rFonts w:asciiTheme="minorHAnsi" w:eastAsia="Avenir Book" w:hAnsiTheme="minorHAnsi" w:cs="Avenir Book"/>
          <w:b/>
        </w:rPr>
        <w:t>Shelzi</w:t>
      </w:r>
      <w:proofErr w:type="spellEnd"/>
      <w:r w:rsidRPr="00B06D1C">
        <w:rPr>
          <w:rFonts w:asciiTheme="minorHAnsi" w:eastAsia="Avenir Book" w:hAnsiTheme="minorHAnsi" w:cs="Avenir Book"/>
          <w:b/>
        </w:rPr>
        <w:t xml:space="preserve"> - Wellman Farm, Inc. - Host Community Agreement for the Siting of a recreational Marijuana Establishment</w:t>
      </w:r>
    </w:p>
    <w:p w:rsidR="004B4BFD" w:rsidRDefault="00CF0CE8" w:rsidP="00560D1F">
      <w:pPr>
        <w:ind w:left="1440" w:hanging="2160"/>
        <w:rPr>
          <w:rFonts w:asciiTheme="minorHAnsi" w:eastAsia="Avenir Book" w:hAnsiTheme="minorHAnsi" w:cs="Avenir Book"/>
        </w:rPr>
      </w:pPr>
      <w:r>
        <w:rPr>
          <w:rFonts w:asciiTheme="minorHAnsi" w:eastAsia="Avenir Book" w:hAnsiTheme="minorHAnsi" w:cs="Avenir Book"/>
          <w:b/>
        </w:rPr>
        <w:tab/>
      </w:r>
      <w:r w:rsidR="009121B6">
        <w:rPr>
          <w:rFonts w:asciiTheme="minorHAnsi" w:eastAsia="Avenir Book" w:hAnsiTheme="minorHAnsi" w:cs="Avenir Book"/>
        </w:rPr>
        <w:t>Dominic provided ba</w:t>
      </w:r>
      <w:r w:rsidR="004B4BFD">
        <w:rPr>
          <w:rFonts w:asciiTheme="minorHAnsi" w:eastAsia="Avenir Book" w:hAnsiTheme="minorHAnsi" w:cs="Avenir Book"/>
        </w:rPr>
        <w:t>ckground on Wellman Fa</w:t>
      </w:r>
      <w:r w:rsidR="009121B6">
        <w:rPr>
          <w:rFonts w:asciiTheme="minorHAnsi" w:eastAsia="Avenir Book" w:hAnsiTheme="minorHAnsi" w:cs="Avenir Book"/>
        </w:rPr>
        <w:t>rm.</w:t>
      </w:r>
      <w:r w:rsidR="005F464E">
        <w:rPr>
          <w:rFonts w:asciiTheme="minorHAnsi" w:eastAsia="Avenir Book" w:hAnsiTheme="minorHAnsi" w:cs="Avenir Book"/>
        </w:rPr>
        <w:t xml:space="preserve"> It</w:t>
      </w:r>
      <w:r w:rsidR="004B4BFD">
        <w:rPr>
          <w:rFonts w:asciiTheme="minorHAnsi" w:eastAsia="Avenir Book" w:hAnsiTheme="minorHAnsi" w:cs="Avenir Book"/>
        </w:rPr>
        <w:t xml:space="preserve"> was established in MA to do cultivation. Their first indoor cultivation is in Lowell, MA</w:t>
      </w:r>
      <w:r w:rsidR="005F464E">
        <w:rPr>
          <w:rFonts w:asciiTheme="minorHAnsi" w:eastAsia="Avenir Book" w:hAnsiTheme="minorHAnsi" w:cs="Avenir Book"/>
        </w:rPr>
        <w:t>,</w:t>
      </w:r>
      <w:r w:rsidR="004B4BFD">
        <w:rPr>
          <w:rFonts w:asciiTheme="minorHAnsi" w:eastAsia="Avenir Book" w:hAnsiTheme="minorHAnsi" w:cs="Avenir Book"/>
        </w:rPr>
        <w:t xml:space="preserve"> and the company received preliminary approval from the state, along with an application pending with the state for manufacturing of oil extract</w:t>
      </w:r>
      <w:r w:rsidR="005F464E">
        <w:rPr>
          <w:rFonts w:asciiTheme="minorHAnsi" w:eastAsia="Avenir Book" w:hAnsiTheme="minorHAnsi" w:cs="Avenir Book"/>
        </w:rPr>
        <w:t>ion,</w:t>
      </w:r>
      <w:r w:rsidR="004B4BFD">
        <w:rPr>
          <w:rFonts w:asciiTheme="minorHAnsi" w:eastAsia="Avenir Book" w:hAnsiTheme="minorHAnsi" w:cs="Avenir Book"/>
        </w:rPr>
        <w:t xml:space="preserve"> edibles and other products using cannabis in Lowell. </w:t>
      </w:r>
    </w:p>
    <w:p w:rsidR="004B4BFD" w:rsidRDefault="004B4BFD" w:rsidP="00560D1F">
      <w:pPr>
        <w:ind w:left="1440" w:hanging="2160"/>
        <w:rPr>
          <w:rFonts w:asciiTheme="minorHAnsi" w:eastAsia="Avenir Book" w:hAnsiTheme="minorHAnsi" w:cs="Avenir Book"/>
        </w:rPr>
      </w:pPr>
    </w:p>
    <w:p w:rsidR="009364A2" w:rsidRDefault="004B4BFD" w:rsidP="00560D1F">
      <w:pPr>
        <w:ind w:left="1440" w:hanging="2160"/>
        <w:rPr>
          <w:rFonts w:asciiTheme="minorHAnsi" w:eastAsia="Avenir Book" w:hAnsiTheme="minorHAnsi" w:cs="Avenir Book"/>
        </w:rPr>
      </w:pPr>
      <w:r>
        <w:rPr>
          <w:rFonts w:asciiTheme="minorHAnsi" w:eastAsia="Avenir Book" w:hAnsiTheme="minorHAnsi" w:cs="Avenir Book"/>
        </w:rPr>
        <w:tab/>
      </w:r>
      <w:r w:rsidR="00585B79">
        <w:rPr>
          <w:rFonts w:asciiTheme="minorHAnsi" w:eastAsia="Avenir Book" w:hAnsiTheme="minorHAnsi" w:cs="Avenir Book"/>
        </w:rPr>
        <w:t xml:space="preserve">Wellman Farm, Inc. is a family business owned by Joseph, Julianne and Dominic </w:t>
      </w:r>
      <w:proofErr w:type="spellStart"/>
      <w:r w:rsidR="00585B79">
        <w:rPr>
          <w:rFonts w:asciiTheme="minorHAnsi" w:eastAsia="Avenir Book" w:hAnsiTheme="minorHAnsi" w:cs="Avenir Book"/>
        </w:rPr>
        <w:t>Shelzi</w:t>
      </w:r>
      <w:proofErr w:type="spellEnd"/>
      <w:r w:rsidR="00585B79">
        <w:rPr>
          <w:rFonts w:asciiTheme="minorHAnsi" w:eastAsia="Avenir Book" w:hAnsiTheme="minorHAnsi" w:cs="Avenir Book"/>
        </w:rPr>
        <w:t xml:space="preserve">. </w:t>
      </w:r>
      <w:r>
        <w:rPr>
          <w:rFonts w:asciiTheme="minorHAnsi" w:eastAsia="Avenir Book" w:hAnsiTheme="minorHAnsi" w:cs="Avenir Book"/>
        </w:rPr>
        <w:t>Colrain would be their third request and their first for outdoor cultivation.</w:t>
      </w:r>
      <w:r w:rsidR="009364A2" w:rsidRPr="009364A2">
        <w:rPr>
          <w:rFonts w:asciiTheme="minorHAnsi" w:eastAsia="Avenir Book" w:hAnsiTheme="minorHAnsi" w:cs="Avenir Book"/>
        </w:rPr>
        <w:t xml:space="preserve"> </w:t>
      </w:r>
      <w:r w:rsidR="009364A2">
        <w:rPr>
          <w:rFonts w:asciiTheme="minorHAnsi" w:eastAsia="Avenir Book" w:hAnsiTheme="minorHAnsi" w:cs="Avenir Book"/>
        </w:rPr>
        <w:t>Cultivation will be up to 90,000 square feet</w:t>
      </w:r>
      <w:r w:rsidR="00FF279D">
        <w:rPr>
          <w:rFonts w:asciiTheme="minorHAnsi" w:eastAsia="Avenir Book" w:hAnsiTheme="minorHAnsi" w:cs="Avenir Book"/>
        </w:rPr>
        <w:t xml:space="preserve"> (allowed 100,000)</w:t>
      </w:r>
      <w:r w:rsidR="009364A2">
        <w:rPr>
          <w:rFonts w:asciiTheme="minorHAnsi" w:eastAsia="Avenir Book" w:hAnsiTheme="minorHAnsi" w:cs="Avenir Book"/>
        </w:rPr>
        <w:t>.</w:t>
      </w:r>
      <w:r>
        <w:rPr>
          <w:rFonts w:asciiTheme="minorHAnsi" w:eastAsia="Avenir Book" w:hAnsiTheme="minorHAnsi" w:cs="Avenir Book"/>
        </w:rPr>
        <w:t xml:space="preserve"> Mr. </w:t>
      </w:r>
      <w:proofErr w:type="spellStart"/>
      <w:r>
        <w:rPr>
          <w:rFonts w:asciiTheme="minorHAnsi" w:eastAsia="Avenir Book" w:hAnsiTheme="minorHAnsi" w:cs="Avenir Book"/>
        </w:rPr>
        <w:t>Shelzi</w:t>
      </w:r>
      <w:proofErr w:type="spellEnd"/>
      <w:r>
        <w:rPr>
          <w:rFonts w:asciiTheme="minorHAnsi" w:eastAsia="Avenir Book" w:hAnsiTheme="minorHAnsi" w:cs="Avenir Book"/>
        </w:rPr>
        <w:t xml:space="preserve"> emphasized the importance of g</w:t>
      </w:r>
      <w:r w:rsidR="009364A2">
        <w:rPr>
          <w:rFonts w:asciiTheme="minorHAnsi" w:eastAsia="Avenir Book" w:hAnsiTheme="minorHAnsi" w:cs="Avenir Book"/>
        </w:rPr>
        <w:t xml:space="preserve">etting a host agreement as quickly as possible for spring planting.  </w:t>
      </w:r>
    </w:p>
    <w:p w:rsidR="00585B79" w:rsidRDefault="00585B79" w:rsidP="00560D1F">
      <w:pPr>
        <w:ind w:left="1440" w:hanging="2160"/>
        <w:rPr>
          <w:rFonts w:asciiTheme="minorHAnsi" w:eastAsia="Avenir Book" w:hAnsiTheme="minorHAnsi" w:cs="Avenir Book"/>
        </w:rPr>
      </w:pPr>
      <w:r>
        <w:rPr>
          <w:rFonts w:asciiTheme="minorHAnsi" w:eastAsia="Avenir Book" w:hAnsiTheme="minorHAnsi" w:cs="Avenir Book"/>
        </w:rPr>
        <w:tab/>
        <w:t>Some questions answered:</w:t>
      </w:r>
    </w:p>
    <w:p w:rsidR="009364A2" w:rsidRPr="005A61CB" w:rsidRDefault="00585B79" w:rsidP="005A61CB">
      <w:pPr>
        <w:pStyle w:val="ListParagraph"/>
        <w:numPr>
          <w:ilvl w:val="0"/>
          <w:numId w:val="1"/>
        </w:numPr>
        <w:rPr>
          <w:rFonts w:asciiTheme="minorHAnsi" w:eastAsia="Avenir Book" w:hAnsiTheme="minorHAnsi" w:cs="Avenir Book"/>
        </w:rPr>
      </w:pPr>
      <w:r w:rsidRPr="005A61CB">
        <w:rPr>
          <w:rFonts w:asciiTheme="minorHAnsi" w:eastAsia="Avenir Book" w:hAnsiTheme="minorHAnsi" w:cs="Avenir Book"/>
        </w:rPr>
        <w:t>Water Use. T</w:t>
      </w:r>
      <w:r w:rsidR="009364A2" w:rsidRPr="005A61CB">
        <w:rPr>
          <w:rFonts w:asciiTheme="minorHAnsi" w:eastAsia="Avenir Book" w:hAnsiTheme="minorHAnsi" w:cs="Avenir Book"/>
        </w:rPr>
        <w:t>hey expect to be using rain/pond water</w:t>
      </w:r>
      <w:r w:rsidRPr="005A61CB">
        <w:rPr>
          <w:rFonts w:asciiTheme="minorHAnsi" w:eastAsia="Avenir Book" w:hAnsiTheme="minorHAnsi" w:cs="Avenir Book"/>
        </w:rPr>
        <w:t xml:space="preserve"> unless drought conditions occur</w:t>
      </w:r>
      <w:r w:rsidR="009364A2" w:rsidRPr="005A61CB">
        <w:rPr>
          <w:rFonts w:asciiTheme="minorHAnsi" w:eastAsia="Avenir Book" w:hAnsiTheme="minorHAnsi" w:cs="Avenir Book"/>
        </w:rPr>
        <w:t xml:space="preserve">. </w:t>
      </w:r>
    </w:p>
    <w:p w:rsidR="004C07CB" w:rsidRPr="005A61CB" w:rsidRDefault="00585B79" w:rsidP="005A61CB">
      <w:pPr>
        <w:pStyle w:val="ListParagraph"/>
        <w:numPr>
          <w:ilvl w:val="0"/>
          <w:numId w:val="1"/>
        </w:numPr>
        <w:rPr>
          <w:rFonts w:asciiTheme="minorHAnsi" w:eastAsia="Avenir Book" w:hAnsiTheme="minorHAnsi" w:cs="Avenir Book"/>
        </w:rPr>
      </w:pPr>
      <w:r w:rsidRPr="005A61CB">
        <w:rPr>
          <w:rFonts w:asciiTheme="minorHAnsi" w:eastAsia="Avenir Book" w:hAnsiTheme="minorHAnsi" w:cs="Avenir Book"/>
        </w:rPr>
        <w:t>Benefits for the Town. J</w:t>
      </w:r>
      <w:r w:rsidR="009364A2" w:rsidRPr="005A61CB">
        <w:rPr>
          <w:rFonts w:asciiTheme="minorHAnsi" w:eastAsia="Avenir Book" w:hAnsiTheme="minorHAnsi" w:cs="Avenir Book"/>
        </w:rPr>
        <w:t xml:space="preserve">obs will be created and up to 3% of their revenue will go to the town. They are interested in bringing manufacturing – extraction facility – to Colrain. </w:t>
      </w:r>
    </w:p>
    <w:p w:rsidR="000A041D" w:rsidRPr="005A61CB" w:rsidRDefault="00585B79" w:rsidP="005A61CB">
      <w:pPr>
        <w:pStyle w:val="ListParagraph"/>
        <w:numPr>
          <w:ilvl w:val="0"/>
          <w:numId w:val="1"/>
        </w:numPr>
        <w:rPr>
          <w:rFonts w:asciiTheme="minorHAnsi" w:eastAsia="Avenir Book" w:hAnsiTheme="minorHAnsi" w:cs="Avenir Book"/>
        </w:rPr>
      </w:pPr>
      <w:r w:rsidRPr="005A61CB">
        <w:rPr>
          <w:rFonts w:asciiTheme="minorHAnsi" w:eastAsia="Avenir Book" w:hAnsiTheme="minorHAnsi" w:cs="Avenir Book"/>
        </w:rPr>
        <w:t>Security. T</w:t>
      </w:r>
      <w:r w:rsidR="009364A2" w:rsidRPr="005A61CB">
        <w:rPr>
          <w:rFonts w:asciiTheme="minorHAnsi" w:eastAsia="Avenir Book" w:hAnsiTheme="minorHAnsi" w:cs="Avenir Book"/>
        </w:rPr>
        <w:t>here are strict State requirements</w:t>
      </w:r>
      <w:r w:rsidR="000A041D" w:rsidRPr="005A61CB">
        <w:rPr>
          <w:rFonts w:asciiTheme="minorHAnsi" w:eastAsia="Avenir Book" w:hAnsiTheme="minorHAnsi" w:cs="Avenir Book"/>
        </w:rPr>
        <w:t xml:space="preserve"> required to have cultivation area cordoned off with a security fence</w:t>
      </w:r>
      <w:r w:rsidR="009364A2" w:rsidRPr="005A61CB">
        <w:rPr>
          <w:rFonts w:asciiTheme="minorHAnsi" w:eastAsia="Avenir Book" w:hAnsiTheme="minorHAnsi" w:cs="Avenir Book"/>
        </w:rPr>
        <w:t>,</w:t>
      </w:r>
      <w:r w:rsidR="000A041D" w:rsidRPr="005A61CB">
        <w:rPr>
          <w:rFonts w:asciiTheme="minorHAnsi" w:eastAsia="Avenir Book" w:hAnsiTheme="minorHAnsi" w:cs="Avenir Book"/>
        </w:rPr>
        <w:t xml:space="preserve"> cameras, limited access to only those authorized, and</w:t>
      </w:r>
      <w:r w:rsidR="009364A2" w:rsidRPr="005A61CB">
        <w:rPr>
          <w:rFonts w:asciiTheme="minorHAnsi" w:eastAsia="Avenir Book" w:hAnsiTheme="minorHAnsi" w:cs="Avenir Book"/>
        </w:rPr>
        <w:t xml:space="preserve"> locked access</w:t>
      </w:r>
      <w:r w:rsidR="000A041D" w:rsidRPr="005A61CB">
        <w:rPr>
          <w:rFonts w:asciiTheme="minorHAnsi" w:eastAsia="Avenir Book" w:hAnsiTheme="minorHAnsi" w:cs="Avenir Book"/>
        </w:rPr>
        <w:t xml:space="preserve"> to all areas that ha</w:t>
      </w:r>
      <w:r w:rsidR="005F464E">
        <w:rPr>
          <w:rFonts w:asciiTheme="minorHAnsi" w:eastAsia="Avenir Book" w:hAnsiTheme="minorHAnsi" w:cs="Avenir Book"/>
        </w:rPr>
        <w:t>ve</w:t>
      </w:r>
      <w:r w:rsidR="000A041D" w:rsidRPr="005A61CB">
        <w:rPr>
          <w:rFonts w:asciiTheme="minorHAnsi" w:eastAsia="Avenir Book" w:hAnsiTheme="minorHAnsi" w:cs="Avenir Book"/>
        </w:rPr>
        <w:t xml:space="preserve"> marijuana in it</w:t>
      </w:r>
      <w:r w:rsidR="005F464E">
        <w:rPr>
          <w:rFonts w:asciiTheme="minorHAnsi" w:eastAsia="Avenir Book" w:hAnsiTheme="minorHAnsi" w:cs="Avenir Book"/>
        </w:rPr>
        <w:t>, and</w:t>
      </w:r>
      <w:r w:rsidRPr="005A61CB">
        <w:rPr>
          <w:rFonts w:asciiTheme="minorHAnsi" w:eastAsia="Avenir Book" w:hAnsiTheme="minorHAnsi" w:cs="Avenir Book"/>
        </w:rPr>
        <w:t xml:space="preserve"> must be placed in an area not visible from the road</w:t>
      </w:r>
      <w:r w:rsidR="009364A2" w:rsidRPr="005A61CB">
        <w:rPr>
          <w:rFonts w:asciiTheme="minorHAnsi" w:eastAsia="Avenir Book" w:hAnsiTheme="minorHAnsi" w:cs="Avenir Book"/>
        </w:rPr>
        <w:t>.</w:t>
      </w:r>
      <w:r w:rsidRPr="005A61CB">
        <w:rPr>
          <w:rFonts w:asciiTheme="minorHAnsi" w:eastAsia="Avenir Book" w:hAnsiTheme="minorHAnsi" w:cs="Avenir Book"/>
        </w:rPr>
        <w:t xml:space="preserve"> The security plan will be reviewed and approved by the police department</w:t>
      </w:r>
      <w:r w:rsidR="005A61CB">
        <w:rPr>
          <w:rFonts w:asciiTheme="minorHAnsi" w:eastAsia="Avenir Book" w:hAnsiTheme="minorHAnsi" w:cs="Avenir Book"/>
        </w:rPr>
        <w:t xml:space="preserve">. </w:t>
      </w:r>
      <w:r w:rsidR="000A041D" w:rsidRPr="005A61CB">
        <w:rPr>
          <w:rFonts w:asciiTheme="minorHAnsi" w:eastAsia="Avenir Book" w:hAnsiTheme="minorHAnsi" w:cs="Avenir Book"/>
        </w:rPr>
        <w:t>If the Town finds that Police Department needs to increase its staffing, with documentation, this would be paid by the community impact fee.</w:t>
      </w:r>
    </w:p>
    <w:p w:rsidR="000A041D" w:rsidRPr="005A61CB" w:rsidRDefault="005A61CB" w:rsidP="005A61CB">
      <w:pPr>
        <w:pStyle w:val="ListParagraph"/>
        <w:numPr>
          <w:ilvl w:val="0"/>
          <w:numId w:val="1"/>
        </w:numPr>
        <w:rPr>
          <w:rFonts w:asciiTheme="minorHAnsi" w:eastAsia="Avenir Book" w:hAnsiTheme="minorHAnsi" w:cs="Avenir Book"/>
        </w:rPr>
      </w:pPr>
      <w:r w:rsidRPr="005A61CB">
        <w:rPr>
          <w:rFonts w:asciiTheme="minorHAnsi" w:eastAsia="Avenir Book" w:hAnsiTheme="minorHAnsi" w:cs="Avenir Book"/>
        </w:rPr>
        <w:t>Type of f</w:t>
      </w:r>
      <w:r w:rsidR="00585B79" w:rsidRPr="005A61CB">
        <w:rPr>
          <w:rFonts w:asciiTheme="minorHAnsi" w:eastAsia="Avenir Book" w:hAnsiTheme="minorHAnsi" w:cs="Avenir Book"/>
        </w:rPr>
        <w:t xml:space="preserve">arming practiced. </w:t>
      </w:r>
      <w:r w:rsidR="000A041D" w:rsidRPr="005A61CB">
        <w:rPr>
          <w:rFonts w:asciiTheme="minorHAnsi" w:eastAsia="Avenir Book" w:hAnsiTheme="minorHAnsi" w:cs="Avenir Book"/>
        </w:rPr>
        <w:t xml:space="preserve">This will be a pesticide-free </w:t>
      </w:r>
      <w:r w:rsidR="00D145DF" w:rsidRPr="005A61CB">
        <w:rPr>
          <w:rFonts w:asciiTheme="minorHAnsi" w:eastAsia="Avenir Book" w:hAnsiTheme="minorHAnsi" w:cs="Avenir Book"/>
        </w:rPr>
        <w:t>fertilizers</w:t>
      </w:r>
      <w:r w:rsidR="000A041D" w:rsidRPr="005A61CB">
        <w:rPr>
          <w:rFonts w:asciiTheme="minorHAnsi" w:eastAsia="Avenir Book" w:hAnsiTheme="minorHAnsi" w:cs="Avenir Book"/>
        </w:rPr>
        <w:t>, as required by the State</w:t>
      </w:r>
      <w:r w:rsidR="00D145DF" w:rsidRPr="005A61CB">
        <w:rPr>
          <w:rFonts w:asciiTheme="minorHAnsi" w:eastAsia="Avenir Book" w:hAnsiTheme="minorHAnsi" w:cs="Avenir Book"/>
        </w:rPr>
        <w:t>, but are allowed to use chemical fertilizers.</w:t>
      </w:r>
      <w:r w:rsidRPr="005A61CB">
        <w:rPr>
          <w:rFonts w:asciiTheme="minorHAnsi" w:eastAsia="Avenir Book" w:hAnsiTheme="minorHAnsi" w:cs="Avenir Book"/>
        </w:rPr>
        <w:t xml:space="preserve"> They will use sustainable farming practices. All product is thoroughly tested before it gets to the consumer.</w:t>
      </w:r>
    </w:p>
    <w:p w:rsidR="005A61CB" w:rsidRDefault="00585B79" w:rsidP="005A61CB">
      <w:pPr>
        <w:pStyle w:val="ListParagraph"/>
        <w:numPr>
          <w:ilvl w:val="0"/>
          <w:numId w:val="1"/>
        </w:numPr>
        <w:rPr>
          <w:rFonts w:asciiTheme="minorHAnsi" w:eastAsia="Avenir Book" w:hAnsiTheme="minorHAnsi" w:cs="Avenir Book"/>
        </w:rPr>
      </w:pPr>
      <w:r w:rsidRPr="005A61CB">
        <w:rPr>
          <w:rFonts w:asciiTheme="minorHAnsi" w:eastAsia="Avenir Book" w:hAnsiTheme="minorHAnsi" w:cs="Avenir Book"/>
        </w:rPr>
        <w:t>Increased police costs</w:t>
      </w:r>
      <w:r w:rsidR="005A61CB" w:rsidRPr="005A61CB">
        <w:rPr>
          <w:rFonts w:asciiTheme="minorHAnsi" w:eastAsia="Avenir Book" w:hAnsiTheme="minorHAnsi" w:cs="Avenir Book"/>
        </w:rPr>
        <w:t>. This cost is what the community impact fee is designed for.</w:t>
      </w:r>
    </w:p>
    <w:p w:rsidR="005F464E" w:rsidRDefault="005A61CB" w:rsidP="009121B6">
      <w:pPr>
        <w:rPr>
          <w:rFonts w:asciiTheme="minorHAnsi" w:eastAsia="Avenir Book" w:hAnsiTheme="minorHAnsi" w:cs="Avenir Book"/>
        </w:rPr>
      </w:pPr>
      <w:r>
        <w:rPr>
          <w:rFonts w:asciiTheme="minorHAnsi" w:eastAsia="Avenir Book" w:hAnsiTheme="minorHAnsi" w:cs="Avenir Book"/>
        </w:rPr>
        <w:tab/>
      </w:r>
      <w:r>
        <w:rPr>
          <w:rFonts w:asciiTheme="minorHAnsi" w:eastAsia="Avenir Book" w:hAnsiTheme="minorHAnsi" w:cs="Avenir Book"/>
        </w:rPr>
        <w:tab/>
      </w:r>
    </w:p>
    <w:p w:rsidR="00AD57EB" w:rsidRDefault="005A61CB" w:rsidP="005A61CB">
      <w:pPr>
        <w:rPr>
          <w:rFonts w:asciiTheme="minorHAnsi" w:eastAsia="Avenir Book" w:hAnsiTheme="minorHAnsi" w:cs="Avenir Book"/>
        </w:rPr>
      </w:pPr>
      <w:r>
        <w:rPr>
          <w:rFonts w:asciiTheme="minorHAnsi" w:eastAsia="Avenir Book" w:hAnsiTheme="minorHAnsi" w:cs="Avenir Book"/>
        </w:rPr>
        <w:lastRenderedPageBreak/>
        <w:tab/>
      </w:r>
      <w:r>
        <w:rPr>
          <w:rFonts w:asciiTheme="minorHAnsi" w:eastAsia="Avenir Book" w:hAnsiTheme="minorHAnsi" w:cs="Avenir Book"/>
        </w:rPr>
        <w:tab/>
        <w:t xml:space="preserve">The Select Board </w:t>
      </w:r>
      <w:r w:rsidR="009121B6">
        <w:rPr>
          <w:rFonts w:asciiTheme="minorHAnsi" w:eastAsia="Avenir Book" w:hAnsiTheme="minorHAnsi" w:cs="Avenir Book"/>
        </w:rPr>
        <w:t xml:space="preserve">requested the Town Coordinator to send the draft host agreement to </w:t>
      </w:r>
      <w:r w:rsidR="009121B6">
        <w:rPr>
          <w:rFonts w:asciiTheme="minorHAnsi" w:eastAsia="Avenir Book" w:hAnsiTheme="minorHAnsi" w:cs="Avenir Book"/>
        </w:rPr>
        <w:tab/>
      </w:r>
      <w:r w:rsidR="009121B6">
        <w:rPr>
          <w:rFonts w:asciiTheme="minorHAnsi" w:eastAsia="Avenir Book" w:hAnsiTheme="minorHAnsi" w:cs="Avenir Book"/>
        </w:rPr>
        <w:tab/>
      </w:r>
      <w:r w:rsidR="009121B6">
        <w:rPr>
          <w:rFonts w:asciiTheme="minorHAnsi" w:eastAsia="Avenir Book" w:hAnsiTheme="minorHAnsi" w:cs="Avenir Book"/>
        </w:rPr>
        <w:tab/>
        <w:t>Town Counsel for review.</w:t>
      </w:r>
      <w:r>
        <w:rPr>
          <w:rFonts w:asciiTheme="minorHAnsi" w:eastAsia="Avenir Book" w:hAnsiTheme="minorHAnsi" w:cs="Avenir Book"/>
        </w:rPr>
        <w:t xml:space="preserve"> Wellman Farm agreed to </w:t>
      </w:r>
      <w:r w:rsidR="00AD57EB">
        <w:rPr>
          <w:rFonts w:asciiTheme="minorHAnsi" w:eastAsia="Avenir Book" w:hAnsiTheme="minorHAnsi" w:cs="Avenir Book"/>
        </w:rPr>
        <w:t xml:space="preserve">fund legal review with </w:t>
      </w:r>
      <w:r>
        <w:rPr>
          <w:rFonts w:asciiTheme="minorHAnsi" w:eastAsia="Avenir Book" w:hAnsiTheme="minorHAnsi" w:cs="Avenir Book"/>
        </w:rPr>
        <w:t xml:space="preserve">a deposit of </w:t>
      </w:r>
      <w:r w:rsidR="009121B6">
        <w:rPr>
          <w:rFonts w:asciiTheme="minorHAnsi" w:eastAsia="Avenir Book" w:hAnsiTheme="minorHAnsi" w:cs="Avenir Book"/>
        </w:rPr>
        <w:tab/>
      </w:r>
      <w:r w:rsidR="009121B6">
        <w:rPr>
          <w:rFonts w:asciiTheme="minorHAnsi" w:eastAsia="Avenir Book" w:hAnsiTheme="minorHAnsi" w:cs="Avenir Book"/>
        </w:rPr>
        <w:tab/>
      </w:r>
      <w:r w:rsidR="009121B6">
        <w:rPr>
          <w:rFonts w:asciiTheme="minorHAnsi" w:eastAsia="Avenir Book" w:hAnsiTheme="minorHAnsi" w:cs="Avenir Book"/>
        </w:rPr>
        <w:tab/>
      </w:r>
      <w:r>
        <w:rPr>
          <w:rFonts w:asciiTheme="minorHAnsi" w:eastAsia="Avenir Book" w:hAnsiTheme="minorHAnsi" w:cs="Avenir Book"/>
        </w:rPr>
        <w:t>$5,000</w:t>
      </w:r>
      <w:r w:rsidR="00AD57EB">
        <w:rPr>
          <w:rFonts w:asciiTheme="minorHAnsi" w:eastAsia="Avenir Book" w:hAnsiTheme="minorHAnsi" w:cs="Avenir Book"/>
        </w:rPr>
        <w:t xml:space="preserve"> to the Town of Colrain with the</w:t>
      </w:r>
      <w:r w:rsidR="009121B6">
        <w:rPr>
          <w:rFonts w:asciiTheme="minorHAnsi" w:eastAsia="Avenir Book" w:hAnsiTheme="minorHAnsi" w:cs="Avenir Book"/>
        </w:rPr>
        <w:t xml:space="preserve"> </w:t>
      </w:r>
      <w:r w:rsidR="00AD57EB">
        <w:rPr>
          <w:rFonts w:asciiTheme="minorHAnsi" w:eastAsia="Avenir Book" w:hAnsiTheme="minorHAnsi" w:cs="Avenir Book"/>
        </w:rPr>
        <w:t xml:space="preserve">remainder after legal fees refunded to Wellman </w:t>
      </w:r>
      <w:r w:rsidR="009121B6">
        <w:rPr>
          <w:rFonts w:asciiTheme="minorHAnsi" w:eastAsia="Avenir Book" w:hAnsiTheme="minorHAnsi" w:cs="Avenir Book"/>
        </w:rPr>
        <w:tab/>
      </w:r>
      <w:r w:rsidR="009121B6">
        <w:rPr>
          <w:rFonts w:asciiTheme="minorHAnsi" w:eastAsia="Avenir Book" w:hAnsiTheme="minorHAnsi" w:cs="Avenir Book"/>
        </w:rPr>
        <w:tab/>
      </w:r>
      <w:r w:rsidR="009121B6">
        <w:rPr>
          <w:rFonts w:asciiTheme="minorHAnsi" w:eastAsia="Avenir Book" w:hAnsiTheme="minorHAnsi" w:cs="Avenir Book"/>
        </w:rPr>
        <w:tab/>
      </w:r>
      <w:r w:rsidR="00AD57EB">
        <w:rPr>
          <w:rFonts w:asciiTheme="minorHAnsi" w:eastAsia="Avenir Book" w:hAnsiTheme="minorHAnsi" w:cs="Avenir Book"/>
        </w:rPr>
        <w:t>Farm.</w:t>
      </w:r>
    </w:p>
    <w:p w:rsidR="009364A2" w:rsidRDefault="00AD57EB" w:rsidP="00AD57EB">
      <w:pPr>
        <w:rPr>
          <w:rFonts w:asciiTheme="minorHAnsi" w:eastAsia="Avenir Book" w:hAnsiTheme="minorHAnsi" w:cs="Avenir Book"/>
        </w:rPr>
      </w:pPr>
      <w:r>
        <w:rPr>
          <w:rFonts w:asciiTheme="minorHAnsi" w:eastAsia="Avenir Book" w:hAnsiTheme="minorHAnsi" w:cs="Avenir Book"/>
        </w:rPr>
        <w:tab/>
      </w:r>
      <w:r>
        <w:rPr>
          <w:rFonts w:asciiTheme="minorHAnsi" w:eastAsia="Avenir Book" w:hAnsiTheme="minorHAnsi" w:cs="Avenir Book"/>
        </w:rPr>
        <w:tab/>
      </w:r>
      <w:r w:rsidR="005A61CB">
        <w:rPr>
          <w:rFonts w:asciiTheme="minorHAnsi" w:eastAsia="Avenir Book" w:hAnsiTheme="minorHAnsi" w:cs="Avenir Book"/>
        </w:rPr>
        <w:t xml:space="preserve"> </w:t>
      </w:r>
    </w:p>
    <w:p w:rsidR="004C07CB" w:rsidRDefault="004C07CB" w:rsidP="00560D1F">
      <w:pPr>
        <w:ind w:left="1440" w:hanging="2160"/>
        <w:rPr>
          <w:rFonts w:asciiTheme="minorHAnsi" w:eastAsia="Avenir Book" w:hAnsiTheme="minorHAnsi" w:cs="Avenir Book"/>
          <w:b/>
        </w:rPr>
      </w:pPr>
      <w:r>
        <w:rPr>
          <w:rFonts w:asciiTheme="minorHAnsi" w:eastAsia="Avenir Book" w:hAnsiTheme="minorHAnsi" w:cs="Avenir Book"/>
          <w:b/>
        </w:rPr>
        <w:tab/>
        <w:t xml:space="preserve">Dennis </w:t>
      </w:r>
      <w:proofErr w:type="spellStart"/>
      <w:r>
        <w:rPr>
          <w:rFonts w:asciiTheme="minorHAnsi" w:eastAsia="Avenir Book" w:hAnsiTheme="minorHAnsi" w:cs="Avenir Book"/>
          <w:b/>
        </w:rPr>
        <w:t>Depaolo</w:t>
      </w:r>
      <w:proofErr w:type="spellEnd"/>
      <w:r>
        <w:rPr>
          <w:rFonts w:asciiTheme="minorHAnsi" w:eastAsia="Avenir Book" w:hAnsiTheme="minorHAnsi" w:cs="Avenir Book"/>
          <w:b/>
        </w:rPr>
        <w:t xml:space="preserve"> – Twisted Yields, LLC – Host Community Agreement for the Siting of a Recreational Marijuana Establishment</w:t>
      </w:r>
    </w:p>
    <w:p w:rsidR="00AD57EB" w:rsidRDefault="00AD57EB" w:rsidP="00560D1F">
      <w:pPr>
        <w:ind w:left="1440" w:hanging="2160"/>
        <w:rPr>
          <w:rFonts w:asciiTheme="minorHAnsi" w:eastAsia="Avenir Book" w:hAnsiTheme="minorHAnsi" w:cs="Avenir Book"/>
        </w:rPr>
      </w:pPr>
      <w:r>
        <w:rPr>
          <w:rFonts w:asciiTheme="minorHAnsi" w:eastAsia="Avenir Book" w:hAnsiTheme="minorHAnsi" w:cs="Avenir Book"/>
          <w:b/>
        </w:rPr>
        <w:tab/>
      </w:r>
      <w:r>
        <w:rPr>
          <w:rFonts w:asciiTheme="minorHAnsi" w:eastAsia="Avenir Book" w:hAnsiTheme="minorHAnsi" w:cs="Avenir Book"/>
        </w:rPr>
        <w:t>The lawyer for</w:t>
      </w:r>
      <w:r w:rsidR="009121B6">
        <w:rPr>
          <w:rFonts w:asciiTheme="minorHAnsi" w:eastAsia="Avenir Book" w:hAnsiTheme="minorHAnsi" w:cs="Avenir Book"/>
        </w:rPr>
        <w:t xml:space="preserve"> Twisted Yields, LLC, Andrea </w:t>
      </w:r>
      <w:proofErr w:type="spellStart"/>
      <w:r w:rsidR="009121B6">
        <w:rPr>
          <w:rFonts w:asciiTheme="minorHAnsi" w:eastAsia="Avenir Book" w:hAnsiTheme="minorHAnsi" w:cs="Avenir Book"/>
        </w:rPr>
        <w:t>Nuci</w:t>
      </w:r>
      <w:r w:rsidR="00FF279D">
        <w:rPr>
          <w:rFonts w:asciiTheme="minorHAnsi" w:eastAsia="Avenir Book" w:hAnsiTheme="minorHAnsi" w:cs="Avenir Book"/>
        </w:rPr>
        <w:t>f</w:t>
      </w:r>
      <w:r w:rsidR="009121B6">
        <w:rPr>
          <w:rFonts w:asciiTheme="minorHAnsi" w:eastAsia="Avenir Book" w:hAnsiTheme="minorHAnsi" w:cs="Avenir Book"/>
        </w:rPr>
        <w:t>oro</w:t>
      </w:r>
      <w:proofErr w:type="spellEnd"/>
      <w:r w:rsidR="009121B6">
        <w:rPr>
          <w:rFonts w:asciiTheme="minorHAnsi" w:eastAsia="Avenir Book" w:hAnsiTheme="minorHAnsi" w:cs="Avenir Book"/>
        </w:rPr>
        <w:t xml:space="preserve"> </w:t>
      </w:r>
      <w:r>
        <w:rPr>
          <w:rFonts w:asciiTheme="minorHAnsi" w:eastAsia="Avenir Book" w:hAnsiTheme="minorHAnsi" w:cs="Avenir Book"/>
        </w:rPr>
        <w:t>introduced himself and gave an overview of Dennis</w:t>
      </w:r>
      <w:r w:rsidR="00256F6A">
        <w:rPr>
          <w:rFonts w:asciiTheme="minorHAnsi" w:eastAsia="Avenir Book" w:hAnsiTheme="minorHAnsi" w:cs="Avenir Book"/>
        </w:rPr>
        <w:t xml:space="preserve"> </w:t>
      </w:r>
      <w:proofErr w:type="spellStart"/>
      <w:r w:rsidR="00256F6A">
        <w:rPr>
          <w:rFonts w:asciiTheme="minorHAnsi" w:eastAsia="Avenir Book" w:hAnsiTheme="minorHAnsi" w:cs="Avenir Book"/>
        </w:rPr>
        <w:t>DePaolo’s</w:t>
      </w:r>
      <w:proofErr w:type="spellEnd"/>
      <w:r w:rsidR="00256F6A">
        <w:rPr>
          <w:rFonts w:asciiTheme="minorHAnsi" w:eastAsia="Avenir Book" w:hAnsiTheme="minorHAnsi" w:cs="Avenir Book"/>
        </w:rPr>
        <w:t xml:space="preserve"> farm </w:t>
      </w:r>
      <w:r w:rsidR="005F464E">
        <w:rPr>
          <w:rFonts w:asciiTheme="minorHAnsi" w:eastAsia="Avenir Book" w:hAnsiTheme="minorHAnsi" w:cs="Avenir Book"/>
        </w:rPr>
        <w:t>(</w:t>
      </w:r>
      <w:r w:rsidR="00256F6A">
        <w:rPr>
          <w:rFonts w:asciiTheme="minorHAnsi" w:eastAsia="Avenir Book" w:hAnsiTheme="minorHAnsi" w:cs="Avenir Book"/>
        </w:rPr>
        <w:t xml:space="preserve">107 acres, </w:t>
      </w:r>
      <w:r w:rsidR="005F464E">
        <w:rPr>
          <w:rFonts w:asciiTheme="minorHAnsi" w:eastAsia="Avenir Book" w:hAnsiTheme="minorHAnsi" w:cs="Avenir Book"/>
        </w:rPr>
        <w:t xml:space="preserve">2.3 acres in growing marijuana) </w:t>
      </w:r>
      <w:r w:rsidR="00256F6A">
        <w:rPr>
          <w:rFonts w:asciiTheme="minorHAnsi" w:eastAsia="Avenir Book" w:hAnsiTheme="minorHAnsi" w:cs="Avenir Book"/>
        </w:rPr>
        <w:t xml:space="preserve">and the process that Dennis faces. </w:t>
      </w:r>
    </w:p>
    <w:p w:rsidR="005F464E" w:rsidRDefault="005F464E" w:rsidP="00560D1F">
      <w:pPr>
        <w:ind w:left="1440" w:hanging="2160"/>
        <w:rPr>
          <w:rFonts w:asciiTheme="minorHAnsi" w:eastAsia="Avenir Book" w:hAnsiTheme="minorHAnsi" w:cs="Avenir Book"/>
        </w:rPr>
      </w:pPr>
    </w:p>
    <w:p w:rsidR="00BC55CA" w:rsidRDefault="00256F6A" w:rsidP="00560D1F">
      <w:pPr>
        <w:ind w:left="1440" w:hanging="2160"/>
        <w:rPr>
          <w:rFonts w:asciiTheme="minorHAnsi" w:eastAsia="Avenir Book" w:hAnsiTheme="minorHAnsi" w:cs="Avenir Book"/>
        </w:rPr>
      </w:pPr>
      <w:r>
        <w:rPr>
          <w:rFonts w:asciiTheme="minorHAnsi" w:eastAsia="Avenir Book" w:hAnsiTheme="minorHAnsi" w:cs="Avenir Book"/>
        </w:rPr>
        <w:tab/>
      </w:r>
      <w:r w:rsidR="005F464E">
        <w:rPr>
          <w:rFonts w:asciiTheme="minorHAnsi" w:eastAsia="Avenir Book" w:hAnsiTheme="minorHAnsi" w:cs="Avenir Book"/>
        </w:rPr>
        <w:t>The process is</w:t>
      </w:r>
      <w:r>
        <w:rPr>
          <w:rFonts w:asciiTheme="minorHAnsi" w:eastAsia="Avenir Book" w:hAnsiTheme="minorHAnsi" w:cs="Avenir Book"/>
        </w:rPr>
        <w:t xml:space="preserve"> controlled largely by state law – Chapter </w:t>
      </w:r>
      <w:proofErr w:type="spellStart"/>
      <w:r>
        <w:rPr>
          <w:rFonts w:asciiTheme="minorHAnsi" w:eastAsia="Avenir Book" w:hAnsiTheme="minorHAnsi" w:cs="Avenir Book"/>
        </w:rPr>
        <w:t>94G</w:t>
      </w:r>
      <w:proofErr w:type="spellEnd"/>
      <w:r>
        <w:rPr>
          <w:rFonts w:asciiTheme="minorHAnsi" w:eastAsia="Avenir Book" w:hAnsiTheme="minorHAnsi" w:cs="Avenir Book"/>
        </w:rPr>
        <w:t xml:space="preserve"> – and regulations are extensive. Dennis will submit a completed application packet to the Cannabis Control Commission (CCC), including the community host agreement. The CCC will follow up with a required information packet. At the end of that process, the CCC will </w:t>
      </w:r>
      <w:r w:rsidR="00466A5E">
        <w:rPr>
          <w:rFonts w:asciiTheme="minorHAnsi" w:eastAsia="Avenir Book" w:hAnsiTheme="minorHAnsi" w:cs="Avenir Book"/>
        </w:rPr>
        <w:t xml:space="preserve">tell </w:t>
      </w:r>
      <w:r>
        <w:rPr>
          <w:rFonts w:asciiTheme="minorHAnsi" w:eastAsia="Avenir Book" w:hAnsiTheme="minorHAnsi" w:cs="Avenir Book"/>
        </w:rPr>
        <w:t xml:space="preserve">Dennis </w:t>
      </w:r>
      <w:r w:rsidR="00466A5E">
        <w:rPr>
          <w:rFonts w:asciiTheme="minorHAnsi" w:eastAsia="Avenir Book" w:hAnsiTheme="minorHAnsi" w:cs="Avenir Book"/>
        </w:rPr>
        <w:t xml:space="preserve">he’s met all the requirements for </w:t>
      </w:r>
      <w:r>
        <w:rPr>
          <w:rFonts w:asciiTheme="minorHAnsi" w:eastAsia="Avenir Book" w:hAnsiTheme="minorHAnsi" w:cs="Avenir Book"/>
        </w:rPr>
        <w:t>a provisional certificate</w:t>
      </w:r>
      <w:r w:rsidR="00466A5E">
        <w:rPr>
          <w:rFonts w:asciiTheme="minorHAnsi" w:eastAsia="Avenir Book" w:hAnsiTheme="minorHAnsi" w:cs="Avenir Book"/>
        </w:rPr>
        <w:t>. Once a required public hearing happens, the provisi</w:t>
      </w:r>
      <w:r w:rsidR="00BC55CA">
        <w:rPr>
          <w:rFonts w:asciiTheme="minorHAnsi" w:eastAsia="Avenir Book" w:hAnsiTheme="minorHAnsi" w:cs="Avenir Book"/>
        </w:rPr>
        <w:t>onal certificate will be issued followed by a CCC site visit to determ</w:t>
      </w:r>
      <w:r w:rsidR="00F3211C">
        <w:rPr>
          <w:rFonts w:asciiTheme="minorHAnsi" w:eastAsia="Avenir Book" w:hAnsiTheme="minorHAnsi" w:cs="Avenir Book"/>
        </w:rPr>
        <w:t>ine if all requirements are met. He advised the Town of Colrain to quantify the impact cost to the Town in detail.</w:t>
      </w:r>
    </w:p>
    <w:p w:rsidR="005F464E" w:rsidRDefault="005F464E" w:rsidP="00560D1F">
      <w:pPr>
        <w:ind w:left="1440" w:hanging="2160"/>
        <w:rPr>
          <w:rFonts w:asciiTheme="minorHAnsi" w:eastAsia="Avenir Book" w:hAnsiTheme="minorHAnsi" w:cs="Avenir Book"/>
        </w:rPr>
      </w:pPr>
    </w:p>
    <w:p w:rsidR="00F3211C" w:rsidRDefault="00F3211C" w:rsidP="00560D1F">
      <w:pPr>
        <w:ind w:left="1440" w:hanging="2160"/>
        <w:rPr>
          <w:rFonts w:asciiTheme="minorHAnsi" w:eastAsia="Avenir Book" w:hAnsiTheme="minorHAnsi" w:cs="Avenir Book"/>
        </w:rPr>
      </w:pPr>
      <w:r>
        <w:rPr>
          <w:rFonts w:asciiTheme="minorHAnsi" w:eastAsia="Avenir Book" w:hAnsiTheme="minorHAnsi" w:cs="Avenir Book"/>
        </w:rPr>
        <w:tab/>
        <w:t xml:space="preserve">Dennis spoke about this past year’s hemp crop, employing 4 full-time people for the season, 15 full-time for the harvest, no complaints from neighbors, and no theft. </w:t>
      </w:r>
    </w:p>
    <w:p w:rsidR="00F3211C" w:rsidRPr="00AD57EB" w:rsidRDefault="00F3211C" w:rsidP="00560D1F">
      <w:pPr>
        <w:ind w:left="1440" w:hanging="2160"/>
        <w:rPr>
          <w:rFonts w:asciiTheme="minorHAnsi" w:eastAsia="Avenir Book" w:hAnsiTheme="minorHAnsi" w:cs="Avenir Book"/>
        </w:rPr>
      </w:pPr>
      <w:r>
        <w:rPr>
          <w:rFonts w:asciiTheme="minorHAnsi" w:eastAsia="Avenir Book" w:hAnsiTheme="minorHAnsi" w:cs="Avenir Book"/>
        </w:rPr>
        <w:tab/>
        <w:t>Twisted Yield agreed to fund legal review with a deposit of $5,000 to the Town of Colrain.</w:t>
      </w:r>
    </w:p>
    <w:p w:rsidR="004C07CB" w:rsidRDefault="004C07CB" w:rsidP="00560D1F">
      <w:pPr>
        <w:ind w:left="1440" w:hanging="2160"/>
        <w:rPr>
          <w:rFonts w:asciiTheme="minorHAnsi" w:eastAsia="Avenir Book" w:hAnsiTheme="minorHAnsi" w:cs="Avenir Book"/>
          <w:b/>
        </w:rPr>
      </w:pPr>
    </w:p>
    <w:p w:rsidR="004C07CB" w:rsidRDefault="004C07CB" w:rsidP="00560D1F">
      <w:pPr>
        <w:ind w:left="1440" w:hanging="2160"/>
        <w:rPr>
          <w:rFonts w:asciiTheme="minorHAnsi" w:eastAsia="Avenir Book" w:hAnsiTheme="minorHAnsi" w:cs="Avenir Book"/>
          <w:b/>
        </w:rPr>
      </w:pPr>
      <w:r>
        <w:rPr>
          <w:rFonts w:asciiTheme="minorHAnsi" w:eastAsia="Avenir Book" w:hAnsiTheme="minorHAnsi" w:cs="Avenir Book"/>
          <w:b/>
        </w:rPr>
        <w:tab/>
        <w:t>Michael Shuipis – Broadband Advisory Committee Chair – Broadband Update</w:t>
      </w:r>
    </w:p>
    <w:p w:rsidR="00F04819" w:rsidRDefault="00F04819" w:rsidP="00560D1F">
      <w:pPr>
        <w:ind w:left="1440" w:hanging="2160"/>
        <w:rPr>
          <w:rFonts w:asciiTheme="minorHAnsi" w:eastAsia="Avenir Book" w:hAnsiTheme="minorHAnsi" w:cs="Avenir Book"/>
        </w:rPr>
      </w:pPr>
      <w:r>
        <w:rPr>
          <w:rFonts w:asciiTheme="minorHAnsi" w:eastAsia="Avenir Book" w:hAnsiTheme="minorHAnsi" w:cs="Avenir Book"/>
          <w:b/>
        </w:rPr>
        <w:tab/>
      </w:r>
      <w:r>
        <w:rPr>
          <w:rFonts w:asciiTheme="minorHAnsi" w:eastAsia="Avenir Book" w:hAnsiTheme="minorHAnsi" w:cs="Avenir Book"/>
        </w:rPr>
        <w:t>The make-ready completion date has not changed (mid-March) when construction can begin. The federal progr</w:t>
      </w:r>
      <w:r w:rsidR="00984F12">
        <w:rPr>
          <w:rFonts w:asciiTheme="minorHAnsi" w:eastAsia="Avenir Book" w:hAnsiTheme="minorHAnsi" w:cs="Avenir Book"/>
        </w:rPr>
        <w:t>am of grants to connect rural communities</w:t>
      </w:r>
      <w:r w:rsidR="00672557">
        <w:rPr>
          <w:rFonts w:asciiTheme="minorHAnsi" w:eastAsia="Avenir Book" w:hAnsiTheme="minorHAnsi" w:cs="Avenir Book"/>
        </w:rPr>
        <w:t xml:space="preserve"> (CAF)</w:t>
      </w:r>
      <w:r w:rsidR="00984F12">
        <w:rPr>
          <w:rFonts w:asciiTheme="minorHAnsi" w:eastAsia="Avenir Book" w:hAnsiTheme="minorHAnsi" w:cs="Avenir Book"/>
        </w:rPr>
        <w:t xml:space="preserve"> like ours has been approved for our town. The flow of </w:t>
      </w:r>
      <w:r w:rsidR="00672557">
        <w:rPr>
          <w:rFonts w:asciiTheme="minorHAnsi" w:eastAsia="Avenir Book" w:hAnsiTheme="minorHAnsi" w:cs="Avenir Book"/>
        </w:rPr>
        <w:t xml:space="preserve">that </w:t>
      </w:r>
      <w:r w:rsidR="00984F12">
        <w:rPr>
          <w:rFonts w:asciiTheme="minorHAnsi" w:eastAsia="Avenir Book" w:hAnsiTheme="minorHAnsi" w:cs="Avenir Book"/>
        </w:rPr>
        <w:t>money</w:t>
      </w:r>
      <w:r w:rsidR="00672557">
        <w:rPr>
          <w:rFonts w:asciiTheme="minorHAnsi" w:eastAsia="Avenir Book" w:hAnsiTheme="minorHAnsi" w:cs="Avenir Book"/>
        </w:rPr>
        <w:t xml:space="preserve"> ($100,000/year for 10 years)</w:t>
      </w:r>
      <w:r w:rsidR="00984F12">
        <w:rPr>
          <w:rFonts w:asciiTheme="minorHAnsi" w:eastAsia="Avenir Book" w:hAnsiTheme="minorHAnsi" w:cs="Avenir Book"/>
        </w:rPr>
        <w:t xml:space="preserve"> will begin in 2 years</w:t>
      </w:r>
      <w:r w:rsidR="00672557">
        <w:rPr>
          <w:rFonts w:asciiTheme="minorHAnsi" w:eastAsia="Avenir Book" w:hAnsiTheme="minorHAnsi" w:cs="Avenir Book"/>
        </w:rPr>
        <w:t xml:space="preserve">. </w:t>
      </w:r>
      <w:r w:rsidR="009745A7">
        <w:rPr>
          <w:rFonts w:asciiTheme="minorHAnsi" w:eastAsia="Avenir Book" w:hAnsiTheme="minorHAnsi" w:cs="Avenir Book"/>
        </w:rPr>
        <w:t>S</w:t>
      </w:r>
      <w:r w:rsidR="00706147">
        <w:rPr>
          <w:rFonts w:asciiTheme="minorHAnsi" w:eastAsia="Avenir Book" w:hAnsiTheme="minorHAnsi" w:cs="Avenir Book"/>
        </w:rPr>
        <w:t>ign up can begin as soon as make ready</w:t>
      </w:r>
      <w:r w:rsidR="009745A7">
        <w:rPr>
          <w:rFonts w:asciiTheme="minorHAnsi" w:eastAsia="Avenir Book" w:hAnsiTheme="minorHAnsi" w:cs="Avenir Book"/>
        </w:rPr>
        <w:t xml:space="preserve"> done. </w:t>
      </w:r>
    </w:p>
    <w:p w:rsidR="00706147" w:rsidRDefault="00706147" w:rsidP="00560D1F">
      <w:pPr>
        <w:ind w:left="1440" w:hanging="2160"/>
        <w:rPr>
          <w:rFonts w:asciiTheme="minorHAnsi" w:eastAsia="Avenir Book" w:hAnsiTheme="minorHAnsi" w:cs="Avenir Book"/>
        </w:rPr>
      </w:pPr>
      <w:r>
        <w:rPr>
          <w:rFonts w:asciiTheme="minorHAnsi" w:eastAsia="Avenir Book" w:hAnsiTheme="minorHAnsi" w:cs="Avenir Book"/>
        </w:rPr>
        <w:tab/>
      </w:r>
    </w:p>
    <w:p w:rsidR="00706147" w:rsidRDefault="00706147" w:rsidP="00560D1F">
      <w:pPr>
        <w:ind w:left="1440" w:hanging="2160"/>
        <w:rPr>
          <w:rFonts w:asciiTheme="minorHAnsi" w:eastAsia="Avenir Book" w:hAnsiTheme="minorHAnsi" w:cs="Avenir Book"/>
        </w:rPr>
      </w:pPr>
      <w:r>
        <w:rPr>
          <w:rFonts w:asciiTheme="minorHAnsi" w:eastAsia="Avenir Book" w:hAnsiTheme="minorHAnsi" w:cs="Avenir Book"/>
        </w:rPr>
        <w:tab/>
        <w:t xml:space="preserve">These are some of the decisions that need to be made when making a budget: how much are we going to charge for this service, how generous can we be for households who want to connect to our service because it will cost anywhere from $700 to </w:t>
      </w:r>
      <w:r w:rsidR="006E3D80">
        <w:rPr>
          <w:rFonts w:asciiTheme="minorHAnsi" w:eastAsia="Avenir Book" w:hAnsiTheme="minorHAnsi" w:cs="Avenir Book"/>
        </w:rPr>
        <w:t>many thousands of dollars to connect from the street to the home because the committee doesn’t expect the homeowner to have to pay the full cost of connecting. The other big cost is paying off the debt.</w:t>
      </w:r>
      <w:r w:rsidR="008A58D9">
        <w:rPr>
          <w:rFonts w:asciiTheme="minorHAnsi" w:eastAsia="Avenir Book" w:hAnsiTheme="minorHAnsi" w:cs="Avenir Book"/>
        </w:rPr>
        <w:t xml:space="preserve"> </w:t>
      </w:r>
    </w:p>
    <w:p w:rsidR="005F464E" w:rsidRDefault="005F464E" w:rsidP="00560D1F">
      <w:pPr>
        <w:ind w:left="1440" w:hanging="2160"/>
        <w:rPr>
          <w:rFonts w:asciiTheme="minorHAnsi" w:eastAsia="Avenir Book" w:hAnsiTheme="minorHAnsi" w:cs="Avenir Book"/>
        </w:rPr>
      </w:pPr>
    </w:p>
    <w:p w:rsidR="008A58D9" w:rsidRDefault="008A58D9" w:rsidP="00560D1F">
      <w:pPr>
        <w:ind w:left="1440" w:hanging="2160"/>
        <w:rPr>
          <w:rFonts w:asciiTheme="minorHAnsi" w:eastAsia="Avenir Book" w:hAnsiTheme="minorHAnsi" w:cs="Avenir Book"/>
        </w:rPr>
      </w:pPr>
      <w:r>
        <w:rPr>
          <w:rFonts w:asciiTheme="minorHAnsi" w:eastAsia="Avenir Book" w:hAnsiTheme="minorHAnsi" w:cs="Avenir Book"/>
        </w:rPr>
        <w:tab/>
        <w:t xml:space="preserve">The Town did vote that </w:t>
      </w:r>
      <w:r w:rsidR="000511DC">
        <w:rPr>
          <w:rFonts w:asciiTheme="minorHAnsi" w:eastAsia="Avenir Book" w:hAnsiTheme="minorHAnsi" w:cs="Avenir Book"/>
        </w:rPr>
        <w:t xml:space="preserve">we could take it all out of taxes, we could pay it out of CAF2, or maybe there will be excess revenues out of the network after the first few years. </w:t>
      </w:r>
    </w:p>
    <w:p w:rsidR="000511DC" w:rsidRDefault="000511DC" w:rsidP="00560D1F">
      <w:pPr>
        <w:ind w:left="1440" w:hanging="2160"/>
        <w:rPr>
          <w:rFonts w:asciiTheme="minorHAnsi" w:eastAsia="Avenir Book" w:hAnsiTheme="minorHAnsi" w:cs="Avenir Book"/>
        </w:rPr>
      </w:pPr>
      <w:r>
        <w:rPr>
          <w:rFonts w:asciiTheme="minorHAnsi" w:eastAsia="Avenir Book" w:hAnsiTheme="minorHAnsi" w:cs="Avenir Book"/>
        </w:rPr>
        <w:tab/>
        <w:t xml:space="preserve">Based on preliminary information, </w:t>
      </w:r>
      <w:r w:rsidR="00FF279D">
        <w:rPr>
          <w:rFonts w:asciiTheme="minorHAnsi" w:eastAsia="Avenir Book" w:hAnsiTheme="minorHAnsi" w:cs="Avenir Book"/>
        </w:rPr>
        <w:t xml:space="preserve">with </w:t>
      </w:r>
      <w:r>
        <w:rPr>
          <w:rFonts w:asciiTheme="minorHAnsi" w:eastAsia="Avenir Book" w:hAnsiTheme="minorHAnsi" w:cs="Avenir Book"/>
        </w:rPr>
        <w:t>a reasonable price</w:t>
      </w:r>
      <w:r w:rsidR="00FF279D">
        <w:rPr>
          <w:rFonts w:asciiTheme="minorHAnsi" w:eastAsia="Avenir Book" w:hAnsiTheme="minorHAnsi" w:cs="Avenir Book"/>
        </w:rPr>
        <w:t xml:space="preserve"> set</w:t>
      </w:r>
      <w:r>
        <w:rPr>
          <w:rFonts w:asciiTheme="minorHAnsi" w:eastAsia="Avenir Book" w:hAnsiTheme="minorHAnsi" w:cs="Avenir Book"/>
        </w:rPr>
        <w:t xml:space="preserve"> for </w:t>
      </w:r>
      <w:r w:rsidR="00FF279D">
        <w:rPr>
          <w:rFonts w:asciiTheme="minorHAnsi" w:eastAsia="Avenir Book" w:hAnsiTheme="minorHAnsi" w:cs="Avenir Book"/>
        </w:rPr>
        <w:t>the</w:t>
      </w:r>
      <w:r>
        <w:rPr>
          <w:rFonts w:asciiTheme="minorHAnsi" w:eastAsia="Avenir Book" w:hAnsiTheme="minorHAnsi" w:cs="Avenir Book"/>
        </w:rPr>
        <w:t xml:space="preserve"> subscription</w:t>
      </w:r>
      <w:r w:rsidR="00FF279D">
        <w:rPr>
          <w:rFonts w:asciiTheme="minorHAnsi" w:eastAsia="Avenir Book" w:hAnsiTheme="minorHAnsi" w:cs="Avenir Book"/>
        </w:rPr>
        <w:t>,</w:t>
      </w:r>
      <w:r w:rsidR="008224B3">
        <w:rPr>
          <w:rFonts w:asciiTheme="minorHAnsi" w:eastAsia="Avenir Book" w:hAnsiTheme="minorHAnsi" w:cs="Avenir Book"/>
        </w:rPr>
        <w:t xml:space="preserve"> the Town</w:t>
      </w:r>
      <w:r w:rsidR="00FF279D">
        <w:rPr>
          <w:rFonts w:asciiTheme="minorHAnsi" w:eastAsia="Avenir Book" w:hAnsiTheme="minorHAnsi" w:cs="Avenir Book"/>
        </w:rPr>
        <w:t xml:space="preserve"> need</w:t>
      </w:r>
      <w:r w:rsidR="008224B3">
        <w:rPr>
          <w:rFonts w:asciiTheme="minorHAnsi" w:eastAsia="Avenir Book" w:hAnsiTheme="minorHAnsi" w:cs="Avenir Book"/>
        </w:rPr>
        <w:t>s</w:t>
      </w:r>
      <w:r w:rsidR="00FF279D">
        <w:rPr>
          <w:rFonts w:asciiTheme="minorHAnsi" w:eastAsia="Avenir Book" w:hAnsiTheme="minorHAnsi" w:cs="Avenir Book"/>
        </w:rPr>
        <w:t xml:space="preserve"> to get</w:t>
      </w:r>
      <w:r>
        <w:rPr>
          <w:rFonts w:asciiTheme="minorHAnsi" w:eastAsia="Avenir Book" w:hAnsiTheme="minorHAnsi" w:cs="Avenir Book"/>
        </w:rPr>
        <w:t xml:space="preserve"> 350-400 connections before we’re covering our own expenses (65% of the town). </w:t>
      </w:r>
    </w:p>
    <w:p w:rsidR="000511DC" w:rsidRDefault="000511DC" w:rsidP="00560D1F">
      <w:pPr>
        <w:ind w:left="1440" w:hanging="2160"/>
        <w:rPr>
          <w:rFonts w:asciiTheme="minorHAnsi" w:eastAsia="Avenir Book" w:hAnsiTheme="minorHAnsi" w:cs="Avenir Book"/>
        </w:rPr>
      </w:pPr>
      <w:r>
        <w:rPr>
          <w:rFonts w:asciiTheme="minorHAnsi" w:eastAsia="Avenir Book" w:hAnsiTheme="minorHAnsi" w:cs="Avenir Book"/>
        </w:rPr>
        <w:tab/>
        <w:t>The committee asks that the Select Board think about their appetite for taxes, for using the CAF money, and setting a price for the service.</w:t>
      </w:r>
    </w:p>
    <w:p w:rsidR="00560D1F" w:rsidRPr="000C7C25" w:rsidRDefault="00844D00" w:rsidP="00560D1F">
      <w:pPr>
        <w:ind w:left="1440" w:hanging="2160"/>
        <w:rPr>
          <w:rFonts w:asciiTheme="minorHAnsi" w:hAnsiTheme="minorHAnsi"/>
          <w:b/>
        </w:rPr>
      </w:pPr>
      <w:r>
        <w:rPr>
          <w:rFonts w:asciiTheme="minorHAnsi" w:eastAsia="Avenir Book" w:hAnsiTheme="minorHAnsi" w:cs="Avenir Book"/>
        </w:rPr>
        <w:tab/>
      </w:r>
      <w:r>
        <w:rPr>
          <w:rFonts w:asciiTheme="minorHAnsi" w:eastAsia="Avenir Book" w:hAnsiTheme="minorHAnsi" w:cs="Avenir Book"/>
        </w:rPr>
        <w:tab/>
      </w:r>
    </w:p>
    <w:p w:rsidR="00560D1F" w:rsidRDefault="00560D1F" w:rsidP="00560D1F">
      <w:pPr>
        <w:ind w:left="1440" w:hanging="2160"/>
        <w:rPr>
          <w:rFonts w:asciiTheme="minorHAnsi" w:hAnsiTheme="minorHAnsi"/>
        </w:rPr>
      </w:pPr>
      <w:r w:rsidRPr="000C7C25">
        <w:rPr>
          <w:rFonts w:asciiTheme="minorHAnsi" w:hAnsiTheme="minorHAnsi"/>
          <w:b/>
        </w:rPr>
        <w:t>New Business</w:t>
      </w:r>
      <w:r w:rsidR="004C07CB">
        <w:rPr>
          <w:rFonts w:asciiTheme="minorHAnsi" w:hAnsiTheme="minorHAnsi"/>
          <w:b/>
        </w:rPr>
        <w:tab/>
        <w:t>Contract Between t</w:t>
      </w:r>
      <w:r w:rsidR="00E825A7">
        <w:rPr>
          <w:rFonts w:asciiTheme="minorHAnsi" w:hAnsiTheme="minorHAnsi"/>
          <w:b/>
        </w:rPr>
        <w:t>he Massachusetts Department of E</w:t>
      </w:r>
      <w:r w:rsidR="004C07CB">
        <w:rPr>
          <w:rFonts w:asciiTheme="minorHAnsi" w:hAnsiTheme="minorHAnsi"/>
          <w:b/>
        </w:rPr>
        <w:t>nvironmental Protection, the Contractor</w:t>
      </w:r>
      <w:r w:rsidR="00E825A7">
        <w:rPr>
          <w:rFonts w:asciiTheme="minorHAnsi" w:hAnsiTheme="minorHAnsi"/>
          <w:b/>
        </w:rPr>
        <w:t>,</w:t>
      </w:r>
      <w:r w:rsidR="004C07CB">
        <w:rPr>
          <w:rFonts w:asciiTheme="minorHAnsi" w:hAnsiTheme="minorHAnsi"/>
          <w:b/>
        </w:rPr>
        <w:t xml:space="preserve"> and a Dual Stream Designated Commu</w:t>
      </w:r>
      <w:r w:rsidR="00A40576">
        <w:rPr>
          <w:rFonts w:asciiTheme="minorHAnsi" w:hAnsiTheme="minorHAnsi"/>
          <w:b/>
        </w:rPr>
        <w:t>n</w:t>
      </w:r>
      <w:r w:rsidR="004C07CB">
        <w:rPr>
          <w:rFonts w:asciiTheme="minorHAnsi" w:hAnsiTheme="minorHAnsi"/>
          <w:b/>
        </w:rPr>
        <w:t>ity.</w:t>
      </w:r>
      <w:r w:rsidRPr="000C7C25">
        <w:rPr>
          <w:rFonts w:asciiTheme="minorHAnsi" w:hAnsiTheme="minorHAnsi"/>
        </w:rPr>
        <w:tab/>
      </w:r>
    </w:p>
    <w:p w:rsidR="00DF47B6" w:rsidRPr="000C7C25" w:rsidRDefault="00DF47B6" w:rsidP="00560D1F">
      <w:pPr>
        <w:ind w:left="1440" w:hanging="2160"/>
        <w:rPr>
          <w:rFonts w:asciiTheme="minorHAnsi" w:hAnsiTheme="minorHAnsi"/>
          <w:b/>
        </w:rPr>
      </w:pPr>
      <w:r>
        <w:rPr>
          <w:rFonts w:asciiTheme="minorHAnsi" w:hAnsiTheme="minorHAnsi"/>
        </w:rPr>
        <w:lastRenderedPageBreak/>
        <w:tab/>
        <w:t>The Town Coordinator provided an update on the process as Jan Ameen was unable to attend.</w:t>
      </w:r>
    </w:p>
    <w:p w:rsidR="00560D1F" w:rsidRPr="000C7C25" w:rsidRDefault="00560D1F" w:rsidP="00560D1F">
      <w:pPr>
        <w:ind w:left="1440" w:hanging="2160"/>
        <w:rPr>
          <w:rFonts w:asciiTheme="minorHAnsi" w:hAnsiTheme="minorHAnsi"/>
        </w:rPr>
      </w:pPr>
    </w:p>
    <w:p w:rsidR="00560D1F" w:rsidRPr="00F65646" w:rsidRDefault="00560D1F" w:rsidP="00560D1F">
      <w:pPr>
        <w:ind w:left="1440" w:hanging="2160"/>
        <w:rPr>
          <w:rFonts w:asciiTheme="minorHAnsi" w:hAnsiTheme="minorHAnsi"/>
          <w:bCs/>
        </w:rPr>
      </w:pPr>
      <w:r w:rsidRPr="000C7C25">
        <w:rPr>
          <w:rFonts w:asciiTheme="minorHAnsi" w:hAnsiTheme="minorHAnsi"/>
        </w:rPr>
        <w:tab/>
      </w:r>
      <w:r w:rsidRPr="00F65646">
        <w:rPr>
          <w:rFonts w:asciiTheme="minorHAnsi" w:hAnsiTheme="minorHAnsi"/>
          <w:b/>
        </w:rPr>
        <w:t>MOVED:</w:t>
      </w:r>
      <w:r>
        <w:rPr>
          <w:rFonts w:asciiTheme="minorHAnsi" w:hAnsiTheme="minorHAnsi"/>
        </w:rPr>
        <w:t xml:space="preserve"> </w:t>
      </w:r>
      <w:r w:rsidRPr="00F65646">
        <w:rPr>
          <w:rFonts w:asciiTheme="minorHAnsi" w:hAnsiTheme="minorHAnsi"/>
        </w:rPr>
        <w:t>Joe m</w:t>
      </w:r>
      <w:r>
        <w:rPr>
          <w:rFonts w:asciiTheme="minorHAnsi" w:hAnsiTheme="minorHAnsi"/>
        </w:rPr>
        <w:t>oved to a</w:t>
      </w:r>
      <w:r w:rsidRPr="00F65646">
        <w:rPr>
          <w:rFonts w:asciiTheme="minorHAnsi" w:hAnsiTheme="minorHAnsi"/>
        </w:rPr>
        <w:t xml:space="preserve">pprove the Special Town Meeting Warrant of 1/27/20. </w:t>
      </w:r>
    </w:p>
    <w:p w:rsidR="00560D1F" w:rsidRPr="00560D1F" w:rsidRDefault="00560D1F" w:rsidP="00560D1F">
      <w:pPr>
        <w:ind w:left="1440" w:hanging="2160"/>
        <w:rPr>
          <w:rFonts w:asciiTheme="minorHAnsi" w:hAnsiTheme="minorHAnsi"/>
          <w:b/>
          <w:bCs/>
        </w:rPr>
      </w:pPr>
      <w:r w:rsidRPr="00F65646">
        <w:rPr>
          <w:rFonts w:asciiTheme="minorHAnsi" w:hAnsiTheme="minorHAnsi"/>
          <w:bCs/>
        </w:rPr>
        <w:tab/>
        <w:t xml:space="preserve">Eileen seconded. </w:t>
      </w:r>
      <w:r w:rsidRPr="001B2F7F">
        <w:rPr>
          <w:rFonts w:asciiTheme="minorHAnsi" w:hAnsiTheme="minorHAnsi"/>
          <w:b/>
          <w:bCs/>
        </w:rPr>
        <w:t>Approved unanimously.</w:t>
      </w:r>
      <w:r w:rsidRPr="00D6490C">
        <w:rPr>
          <w:rFonts w:asciiTheme="minorHAnsi" w:hAnsiTheme="minorHAnsi"/>
        </w:rPr>
        <w:t xml:space="preserve"> </w:t>
      </w:r>
    </w:p>
    <w:p w:rsidR="00560D1F" w:rsidRPr="00560D1F" w:rsidRDefault="00560D1F" w:rsidP="00560D1F">
      <w:pPr>
        <w:ind w:left="1440" w:hanging="2160"/>
        <w:rPr>
          <w:rFonts w:asciiTheme="minorHAnsi" w:hAnsiTheme="minorHAnsi"/>
        </w:rPr>
      </w:pPr>
    </w:p>
    <w:p w:rsidR="00560D1F" w:rsidRDefault="00560D1F" w:rsidP="00560D1F">
      <w:pPr>
        <w:pStyle w:val="BodyTextIndent"/>
        <w:jc w:val="left"/>
        <w:rPr>
          <w:rFonts w:asciiTheme="minorHAnsi" w:hAnsiTheme="minorHAnsi"/>
          <w:b/>
        </w:rPr>
      </w:pPr>
      <w:r>
        <w:rPr>
          <w:rFonts w:asciiTheme="minorHAnsi" w:hAnsiTheme="minorHAnsi"/>
          <w:b/>
          <w:bCs/>
        </w:rPr>
        <w:tab/>
      </w:r>
      <w:r w:rsidR="00E825A7">
        <w:rPr>
          <w:rFonts w:asciiTheme="minorHAnsi" w:hAnsiTheme="minorHAnsi"/>
          <w:b/>
        </w:rPr>
        <w:t>Town Coordinator Contract</w:t>
      </w:r>
    </w:p>
    <w:p w:rsidR="00DF47B6" w:rsidRPr="00DF47B6" w:rsidRDefault="00DF47B6" w:rsidP="00560D1F">
      <w:pPr>
        <w:pStyle w:val="BodyTextIndent"/>
        <w:jc w:val="left"/>
        <w:rPr>
          <w:rFonts w:asciiTheme="minorHAnsi" w:hAnsiTheme="minorHAnsi"/>
        </w:rPr>
      </w:pPr>
      <w:r>
        <w:rPr>
          <w:rFonts w:asciiTheme="minorHAnsi" w:hAnsiTheme="minorHAnsi"/>
          <w:b/>
        </w:rPr>
        <w:tab/>
      </w:r>
      <w:r>
        <w:rPr>
          <w:rFonts w:asciiTheme="minorHAnsi" w:hAnsiTheme="minorHAnsi"/>
        </w:rPr>
        <w:t>No update at this time.</w:t>
      </w:r>
    </w:p>
    <w:p w:rsidR="00560D1F" w:rsidRPr="004F686F" w:rsidRDefault="00560D1F" w:rsidP="00560D1F">
      <w:pPr>
        <w:pStyle w:val="BodyTextIndent"/>
        <w:jc w:val="left"/>
        <w:rPr>
          <w:rFonts w:asciiTheme="minorHAnsi" w:hAnsiTheme="minorHAnsi"/>
          <w:bCs/>
        </w:rPr>
      </w:pPr>
      <w:r>
        <w:rPr>
          <w:rFonts w:asciiTheme="minorHAnsi" w:hAnsiTheme="minorHAnsi"/>
          <w:b/>
        </w:rPr>
        <w:tab/>
      </w:r>
      <w:r>
        <w:rPr>
          <w:rFonts w:asciiTheme="minorHAnsi" w:hAnsiTheme="minorHAnsi"/>
          <w:b/>
          <w:bCs/>
        </w:rPr>
        <w:tab/>
      </w:r>
    </w:p>
    <w:p w:rsidR="00560D1F" w:rsidRDefault="00560D1F" w:rsidP="00560D1F">
      <w:pPr>
        <w:ind w:left="1440" w:hanging="2160"/>
        <w:rPr>
          <w:rFonts w:asciiTheme="minorHAnsi" w:hAnsiTheme="minorHAnsi"/>
          <w:b/>
        </w:rPr>
      </w:pPr>
      <w:r>
        <w:rPr>
          <w:rFonts w:asciiTheme="minorHAnsi" w:hAnsiTheme="minorHAnsi"/>
          <w:b/>
        </w:rPr>
        <w:tab/>
      </w:r>
      <w:r w:rsidR="00E825A7">
        <w:rPr>
          <w:rFonts w:asciiTheme="minorHAnsi" w:hAnsiTheme="minorHAnsi"/>
          <w:b/>
        </w:rPr>
        <w:t>Select Board 2021 Budget</w:t>
      </w:r>
    </w:p>
    <w:p w:rsidR="00560D1F" w:rsidRDefault="00A40576" w:rsidP="00DF47B6">
      <w:pPr>
        <w:ind w:left="1440" w:hanging="2160"/>
        <w:rPr>
          <w:rFonts w:asciiTheme="minorHAnsi" w:hAnsiTheme="minorHAnsi"/>
        </w:rPr>
      </w:pPr>
      <w:r>
        <w:rPr>
          <w:rFonts w:asciiTheme="minorHAnsi" w:hAnsiTheme="minorHAnsi"/>
          <w:b/>
        </w:rPr>
        <w:tab/>
      </w:r>
      <w:r w:rsidR="00DF47B6">
        <w:rPr>
          <w:rFonts w:asciiTheme="minorHAnsi" w:hAnsiTheme="minorHAnsi"/>
        </w:rPr>
        <w:t>The Town Coordinator presented the FY20 budget and recommended no changes for FY21.</w:t>
      </w:r>
    </w:p>
    <w:p w:rsidR="00B143D3" w:rsidRDefault="00B143D3" w:rsidP="00560D1F">
      <w:pPr>
        <w:pStyle w:val="BodyTextIndent"/>
        <w:jc w:val="left"/>
        <w:rPr>
          <w:rFonts w:asciiTheme="minorHAnsi" w:hAnsiTheme="minorHAnsi"/>
        </w:rPr>
      </w:pPr>
    </w:p>
    <w:p w:rsidR="00B143D3" w:rsidRDefault="00B143D3" w:rsidP="00560D1F">
      <w:pPr>
        <w:pStyle w:val="BodyTextIndent"/>
        <w:jc w:val="left"/>
        <w:rPr>
          <w:rFonts w:asciiTheme="minorHAnsi" w:hAnsiTheme="minorHAnsi"/>
          <w:b/>
        </w:rPr>
      </w:pPr>
      <w:r>
        <w:rPr>
          <w:rFonts w:asciiTheme="minorHAnsi" w:hAnsiTheme="minorHAnsi"/>
        </w:rPr>
        <w:tab/>
      </w:r>
      <w:r>
        <w:rPr>
          <w:rFonts w:asciiTheme="minorHAnsi" w:hAnsiTheme="minorHAnsi"/>
          <w:b/>
        </w:rPr>
        <w:t>Colrain Firefighters’ Association, Inc. – Boot Drive Request</w:t>
      </w:r>
    </w:p>
    <w:p w:rsidR="00B143D3" w:rsidRDefault="00B143D3" w:rsidP="00560D1F">
      <w:pPr>
        <w:pStyle w:val="BodyTextIndent"/>
        <w:jc w:val="left"/>
        <w:rPr>
          <w:rFonts w:asciiTheme="minorHAnsi" w:hAnsiTheme="minorHAnsi"/>
          <w:b/>
        </w:rPr>
      </w:pPr>
      <w:r>
        <w:rPr>
          <w:rFonts w:asciiTheme="minorHAnsi" w:hAnsiTheme="minorHAnsi"/>
          <w:b/>
        </w:rPr>
        <w:tab/>
        <w:t xml:space="preserve">MOVED: </w:t>
      </w:r>
      <w:r>
        <w:rPr>
          <w:rFonts w:asciiTheme="minorHAnsi" w:hAnsiTheme="minorHAnsi"/>
        </w:rPr>
        <w:t xml:space="preserve">Joe moved to approve the Colrain Firefighters’ Association Boot Drive Request. Mark seconded. </w:t>
      </w:r>
      <w:r w:rsidRPr="00B143D3">
        <w:rPr>
          <w:rFonts w:asciiTheme="minorHAnsi" w:hAnsiTheme="minorHAnsi"/>
          <w:b/>
        </w:rPr>
        <w:t>Approved unanimously.</w:t>
      </w:r>
    </w:p>
    <w:p w:rsidR="00B143D3" w:rsidRDefault="00B143D3" w:rsidP="00560D1F">
      <w:pPr>
        <w:pStyle w:val="BodyTextIndent"/>
        <w:jc w:val="left"/>
        <w:rPr>
          <w:rFonts w:asciiTheme="minorHAnsi" w:hAnsiTheme="minorHAnsi"/>
          <w:b/>
        </w:rPr>
      </w:pPr>
    </w:p>
    <w:p w:rsidR="00B143D3" w:rsidRDefault="00B143D3" w:rsidP="00560D1F">
      <w:pPr>
        <w:pStyle w:val="BodyTextIndent"/>
        <w:jc w:val="left"/>
        <w:rPr>
          <w:rFonts w:asciiTheme="minorHAnsi" w:hAnsiTheme="minorHAnsi"/>
          <w:b/>
        </w:rPr>
      </w:pPr>
      <w:r>
        <w:rPr>
          <w:rFonts w:asciiTheme="minorHAnsi" w:hAnsiTheme="minorHAnsi"/>
          <w:b/>
        </w:rPr>
        <w:tab/>
        <w:t>Approve Select Board Meeting Minutes of 12/16/19</w:t>
      </w:r>
    </w:p>
    <w:p w:rsidR="00B143D3" w:rsidRPr="00B143D3" w:rsidRDefault="00B143D3" w:rsidP="00560D1F">
      <w:pPr>
        <w:pStyle w:val="BodyTextIndent"/>
        <w:jc w:val="left"/>
        <w:rPr>
          <w:rFonts w:asciiTheme="minorHAnsi" w:hAnsiTheme="minorHAnsi"/>
          <w:b/>
          <w:bCs/>
        </w:rPr>
      </w:pPr>
      <w:r>
        <w:rPr>
          <w:rFonts w:asciiTheme="minorHAnsi" w:hAnsiTheme="minorHAnsi"/>
          <w:b/>
        </w:rPr>
        <w:tab/>
        <w:t xml:space="preserve">MOVED: </w:t>
      </w:r>
      <w:r>
        <w:rPr>
          <w:rFonts w:asciiTheme="minorHAnsi" w:hAnsiTheme="minorHAnsi"/>
        </w:rPr>
        <w:t xml:space="preserve">Joe moved to approve the Select Board Meeting Minutes of 12/16/19. Mark seconded. </w:t>
      </w:r>
      <w:r>
        <w:rPr>
          <w:rFonts w:asciiTheme="minorHAnsi" w:hAnsiTheme="minorHAnsi"/>
          <w:b/>
        </w:rPr>
        <w:t>Approved unanimously.</w:t>
      </w:r>
    </w:p>
    <w:p w:rsidR="00560D1F" w:rsidRPr="000C7C25" w:rsidRDefault="00560D1F" w:rsidP="00560D1F">
      <w:pPr>
        <w:ind w:left="1440" w:hanging="2160"/>
        <w:rPr>
          <w:rFonts w:asciiTheme="minorHAnsi" w:hAnsiTheme="minorHAnsi"/>
          <w:bCs/>
        </w:rPr>
      </w:pPr>
      <w:r w:rsidRPr="000C7C25">
        <w:rPr>
          <w:rFonts w:asciiTheme="minorHAnsi" w:hAnsiTheme="minorHAnsi"/>
        </w:rPr>
        <w:tab/>
      </w:r>
    </w:p>
    <w:p w:rsidR="00560D1F" w:rsidRDefault="00560D1F" w:rsidP="00560D1F">
      <w:pPr>
        <w:pStyle w:val="BodyTextIndent"/>
        <w:jc w:val="left"/>
        <w:rPr>
          <w:rFonts w:asciiTheme="minorHAnsi" w:hAnsiTheme="minorHAnsi"/>
          <w:b/>
        </w:rPr>
      </w:pPr>
      <w:r w:rsidRPr="000C7C25">
        <w:rPr>
          <w:rFonts w:asciiTheme="minorHAnsi" w:hAnsiTheme="minorHAnsi"/>
          <w:b/>
        </w:rPr>
        <w:t>Old Business</w:t>
      </w:r>
      <w:r w:rsidRPr="000C7C25">
        <w:rPr>
          <w:rFonts w:asciiTheme="minorHAnsi" w:hAnsiTheme="minorHAnsi"/>
          <w:b/>
        </w:rPr>
        <w:tab/>
      </w:r>
      <w:r w:rsidRPr="001E30CE">
        <w:rPr>
          <w:rFonts w:asciiTheme="minorHAnsi" w:hAnsiTheme="minorHAnsi"/>
          <w:b/>
        </w:rPr>
        <w:t xml:space="preserve">Draft </w:t>
      </w:r>
      <w:r>
        <w:rPr>
          <w:rFonts w:asciiTheme="minorHAnsi" w:hAnsiTheme="minorHAnsi"/>
          <w:b/>
        </w:rPr>
        <w:t>of Town Policy for Disposal of Surplus/waste Materials Resulting from Public Works P</w:t>
      </w:r>
      <w:r w:rsidRPr="001E30CE">
        <w:rPr>
          <w:rFonts w:asciiTheme="minorHAnsi" w:hAnsiTheme="minorHAnsi"/>
          <w:b/>
        </w:rPr>
        <w:t>rojects</w:t>
      </w:r>
    </w:p>
    <w:p w:rsidR="00B143D3" w:rsidRDefault="00855898" w:rsidP="00560D1F">
      <w:pPr>
        <w:pStyle w:val="BodyTextIndent"/>
        <w:jc w:val="left"/>
        <w:rPr>
          <w:rFonts w:asciiTheme="minorHAnsi" w:hAnsiTheme="minorHAnsi"/>
        </w:rPr>
      </w:pPr>
      <w:r>
        <w:rPr>
          <w:rFonts w:asciiTheme="minorHAnsi" w:hAnsiTheme="minorHAnsi"/>
          <w:b/>
        </w:rPr>
        <w:tab/>
      </w:r>
      <w:r>
        <w:rPr>
          <w:rFonts w:asciiTheme="minorHAnsi" w:hAnsiTheme="minorHAnsi"/>
        </w:rPr>
        <w:t xml:space="preserve">The Select Board would like to have </w:t>
      </w:r>
      <w:r w:rsidR="00DF47B6">
        <w:rPr>
          <w:rFonts w:asciiTheme="minorHAnsi" w:hAnsiTheme="minorHAnsi"/>
        </w:rPr>
        <w:t>the Town Counsel review the proposed policy</w:t>
      </w:r>
      <w:r>
        <w:rPr>
          <w:rFonts w:asciiTheme="minorHAnsi" w:hAnsiTheme="minorHAnsi"/>
        </w:rPr>
        <w:t xml:space="preserve">. </w:t>
      </w:r>
    </w:p>
    <w:p w:rsidR="00DF47B6" w:rsidRDefault="00DF47B6" w:rsidP="00560D1F">
      <w:pPr>
        <w:pStyle w:val="BodyTextIndent"/>
        <w:jc w:val="left"/>
        <w:rPr>
          <w:rFonts w:asciiTheme="minorHAnsi" w:hAnsiTheme="minorHAnsi"/>
          <w:b/>
        </w:rPr>
      </w:pPr>
    </w:p>
    <w:p w:rsidR="00B143D3" w:rsidRDefault="00B143D3" w:rsidP="00560D1F">
      <w:pPr>
        <w:pStyle w:val="BodyTextIndent"/>
        <w:jc w:val="left"/>
        <w:rPr>
          <w:rFonts w:asciiTheme="minorHAnsi" w:hAnsiTheme="minorHAnsi"/>
          <w:b/>
        </w:rPr>
      </w:pPr>
      <w:r>
        <w:rPr>
          <w:rFonts w:asciiTheme="minorHAnsi" w:hAnsiTheme="minorHAnsi"/>
          <w:b/>
        </w:rPr>
        <w:tab/>
      </w:r>
      <w:r w:rsidRPr="00B143D3">
        <w:rPr>
          <w:rFonts w:asciiTheme="minorHAnsi" w:hAnsiTheme="minorHAnsi"/>
          <w:b/>
        </w:rPr>
        <w:t xml:space="preserve">Discontinue Winter Road Maintenance Clarification </w:t>
      </w:r>
    </w:p>
    <w:p w:rsidR="00B143D3" w:rsidRDefault="00B143D3" w:rsidP="00560D1F">
      <w:pPr>
        <w:pStyle w:val="BodyTextIndent"/>
        <w:jc w:val="left"/>
        <w:rPr>
          <w:rFonts w:asciiTheme="minorHAnsi" w:hAnsiTheme="minorHAnsi"/>
          <w:b/>
        </w:rPr>
      </w:pPr>
      <w:r>
        <w:rPr>
          <w:rFonts w:asciiTheme="minorHAnsi" w:hAnsiTheme="minorHAnsi"/>
          <w:b/>
        </w:rPr>
        <w:tab/>
        <w:t xml:space="preserve">MOVED: </w:t>
      </w:r>
      <w:r>
        <w:rPr>
          <w:rFonts w:asciiTheme="minorHAnsi" w:hAnsiTheme="minorHAnsi"/>
        </w:rPr>
        <w:t xml:space="preserve">Joe moved to continue </w:t>
      </w:r>
      <w:r w:rsidR="00DF47B6">
        <w:rPr>
          <w:rFonts w:asciiTheme="minorHAnsi" w:hAnsiTheme="minorHAnsi"/>
        </w:rPr>
        <w:t xml:space="preserve">winter road maintenance for </w:t>
      </w:r>
      <w:r>
        <w:rPr>
          <w:rFonts w:asciiTheme="minorHAnsi" w:hAnsiTheme="minorHAnsi"/>
        </w:rPr>
        <w:t xml:space="preserve">132 feet of Barber Hill Road from Franklin Hill Road up to Hale Johnson’s driveway. Mark seconded. </w:t>
      </w:r>
      <w:r>
        <w:rPr>
          <w:rFonts w:asciiTheme="minorHAnsi" w:hAnsiTheme="minorHAnsi"/>
          <w:b/>
        </w:rPr>
        <w:t>Approved unanimously.</w:t>
      </w:r>
    </w:p>
    <w:p w:rsidR="00B143D3" w:rsidRDefault="00B143D3" w:rsidP="00560D1F">
      <w:pPr>
        <w:pStyle w:val="BodyTextIndent"/>
        <w:jc w:val="left"/>
        <w:rPr>
          <w:rFonts w:asciiTheme="minorHAnsi" w:hAnsiTheme="minorHAnsi"/>
          <w:b/>
        </w:rPr>
      </w:pPr>
      <w:r>
        <w:rPr>
          <w:rFonts w:asciiTheme="minorHAnsi" w:hAnsiTheme="minorHAnsi"/>
          <w:b/>
        </w:rPr>
        <w:tab/>
      </w:r>
    </w:p>
    <w:p w:rsidR="00B143D3" w:rsidRPr="00B143D3" w:rsidRDefault="00B143D3" w:rsidP="00560D1F">
      <w:pPr>
        <w:pStyle w:val="BodyTextIndent"/>
        <w:jc w:val="left"/>
        <w:rPr>
          <w:rFonts w:asciiTheme="minorHAnsi" w:hAnsiTheme="minorHAnsi"/>
        </w:rPr>
      </w:pPr>
      <w:r>
        <w:rPr>
          <w:rFonts w:asciiTheme="minorHAnsi" w:hAnsiTheme="minorHAnsi"/>
          <w:b/>
        </w:rPr>
        <w:tab/>
      </w:r>
      <w:r>
        <w:rPr>
          <w:rFonts w:asciiTheme="minorHAnsi" w:hAnsiTheme="minorHAnsi"/>
        </w:rPr>
        <w:t xml:space="preserve">Scott asked if </w:t>
      </w:r>
      <w:r w:rsidR="00D94D35">
        <w:rPr>
          <w:rFonts w:asciiTheme="minorHAnsi" w:hAnsiTheme="minorHAnsi"/>
        </w:rPr>
        <w:t>the Town</w:t>
      </w:r>
      <w:r>
        <w:rPr>
          <w:rFonts w:asciiTheme="minorHAnsi" w:hAnsiTheme="minorHAnsi"/>
        </w:rPr>
        <w:t xml:space="preserve"> could take a portion of South Catamount Road off the discontinued list.</w:t>
      </w:r>
    </w:p>
    <w:p w:rsidR="00560D1F" w:rsidRPr="00734AEC" w:rsidRDefault="00B143D3" w:rsidP="00560D1F">
      <w:pPr>
        <w:pStyle w:val="BodyTextIndent"/>
        <w:jc w:val="left"/>
        <w:rPr>
          <w:rFonts w:asciiTheme="minorHAnsi" w:hAnsiTheme="minorHAnsi"/>
          <w:b/>
        </w:rPr>
      </w:pPr>
      <w:r>
        <w:rPr>
          <w:rFonts w:asciiTheme="minorHAnsi" w:hAnsiTheme="minorHAnsi"/>
          <w:b/>
        </w:rPr>
        <w:tab/>
        <w:t xml:space="preserve">MOVED: </w:t>
      </w:r>
      <w:r>
        <w:rPr>
          <w:rFonts w:asciiTheme="minorHAnsi" w:hAnsiTheme="minorHAnsi"/>
        </w:rPr>
        <w:t xml:space="preserve">Mark moved to </w:t>
      </w:r>
      <w:r w:rsidR="00855898">
        <w:rPr>
          <w:rFonts w:asciiTheme="minorHAnsi" w:hAnsiTheme="minorHAnsi"/>
        </w:rPr>
        <w:t xml:space="preserve">reverse the decision for plowing </w:t>
      </w:r>
      <w:proofErr w:type="spellStart"/>
      <w:r w:rsidR="00855898">
        <w:rPr>
          <w:rFonts w:asciiTheme="minorHAnsi" w:hAnsiTheme="minorHAnsi"/>
        </w:rPr>
        <w:t>Charlemont</w:t>
      </w:r>
      <w:proofErr w:type="spellEnd"/>
      <w:r w:rsidR="00855898">
        <w:rPr>
          <w:rFonts w:asciiTheme="minorHAnsi" w:hAnsiTheme="minorHAnsi"/>
        </w:rPr>
        <w:t xml:space="preserve"> Road to Tom Maloney’s driveway. Joe seconded. </w:t>
      </w:r>
      <w:r w:rsidR="00855898">
        <w:rPr>
          <w:rFonts w:asciiTheme="minorHAnsi" w:hAnsiTheme="minorHAnsi"/>
          <w:b/>
        </w:rPr>
        <w:t>Approved unanimously.</w:t>
      </w:r>
      <w:r w:rsidR="00560D1F">
        <w:rPr>
          <w:rFonts w:asciiTheme="minorHAnsi" w:hAnsiTheme="minorHAnsi"/>
          <w:b/>
          <w:bCs/>
        </w:rPr>
        <w:tab/>
      </w:r>
    </w:p>
    <w:p w:rsidR="00560D1F" w:rsidRDefault="00560D1F" w:rsidP="00560D1F">
      <w:pPr>
        <w:pStyle w:val="BodyTextIndent"/>
        <w:jc w:val="left"/>
        <w:rPr>
          <w:rFonts w:asciiTheme="minorHAnsi" w:hAnsiTheme="minorHAnsi"/>
          <w:b/>
          <w:bCs/>
        </w:rPr>
      </w:pPr>
      <w:r w:rsidRPr="000C7C25">
        <w:rPr>
          <w:rFonts w:asciiTheme="minorHAnsi" w:hAnsiTheme="minorHAnsi"/>
          <w:b/>
          <w:bCs/>
        </w:rPr>
        <w:tab/>
      </w:r>
    </w:p>
    <w:p w:rsidR="00560D1F" w:rsidRPr="000C7C25" w:rsidRDefault="00560D1F" w:rsidP="00560D1F">
      <w:pPr>
        <w:pStyle w:val="BodyTextIndent"/>
        <w:jc w:val="left"/>
        <w:rPr>
          <w:rFonts w:asciiTheme="minorHAnsi" w:hAnsiTheme="minorHAnsi"/>
          <w:b/>
          <w:bCs/>
        </w:rPr>
      </w:pPr>
      <w:r>
        <w:rPr>
          <w:rFonts w:asciiTheme="minorHAnsi" w:hAnsiTheme="minorHAnsi"/>
          <w:b/>
          <w:bCs/>
        </w:rPr>
        <w:t>MOVED: Eileen</w:t>
      </w:r>
      <w:r w:rsidRPr="000C7C25">
        <w:rPr>
          <w:rFonts w:asciiTheme="minorHAnsi" w:hAnsiTheme="minorHAnsi"/>
          <w:b/>
          <w:bCs/>
        </w:rPr>
        <w:t xml:space="preserve"> mo</w:t>
      </w:r>
      <w:r>
        <w:rPr>
          <w:rFonts w:asciiTheme="minorHAnsi" w:hAnsiTheme="minorHAnsi"/>
          <w:b/>
          <w:bCs/>
        </w:rPr>
        <w:t>ved to close the meeting at 6.40</w:t>
      </w:r>
      <w:r w:rsidRPr="000C7C25">
        <w:rPr>
          <w:rFonts w:asciiTheme="minorHAnsi" w:hAnsiTheme="minorHAnsi"/>
          <w:b/>
          <w:bCs/>
        </w:rPr>
        <w:t xml:space="preserve"> p.m. </w:t>
      </w:r>
      <w:r>
        <w:rPr>
          <w:rFonts w:asciiTheme="minorHAnsi" w:hAnsiTheme="minorHAnsi"/>
          <w:b/>
          <w:bCs/>
        </w:rPr>
        <w:t>Joe</w:t>
      </w:r>
      <w:r w:rsidRPr="000C7C25">
        <w:rPr>
          <w:rFonts w:asciiTheme="minorHAnsi" w:hAnsiTheme="minorHAnsi"/>
          <w:b/>
          <w:bCs/>
        </w:rPr>
        <w:t xml:space="preserve"> seconded. Voted unanimously.</w:t>
      </w:r>
    </w:p>
    <w:p w:rsidR="00560D1F" w:rsidRPr="000C7C25" w:rsidRDefault="00560D1F" w:rsidP="00560D1F">
      <w:pPr>
        <w:pStyle w:val="BodyTextIndent"/>
        <w:jc w:val="left"/>
        <w:rPr>
          <w:rFonts w:asciiTheme="minorHAnsi" w:hAnsiTheme="minorHAnsi"/>
          <w:bCs/>
        </w:rPr>
      </w:pPr>
      <w:r w:rsidRPr="000C7C25">
        <w:rPr>
          <w:rFonts w:asciiTheme="minorHAnsi" w:hAnsiTheme="minorHAnsi"/>
          <w:b/>
          <w:bCs/>
        </w:rPr>
        <w:tab/>
      </w:r>
    </w:p>
    <w:p w:rsidR="00560D1F" w:rsidRPr="0029362D" w:rsidRDefault="00560D1F" w:rsidP="00734AEC">
      <w:pPr>
        <w:pStyle w:val="BodyTextIndent"/>
        <w:jc w:val="left"/>
        <w:rPr>
          <w:rFonts w:asciiTheme="minorHAnsi" w:hAnsiTheme="minorHAnsi"/>
          <w:b/>
          <w:bCs/>
        </w:rPr>
      </w:pPr>
      <w:r w:rsidRPr="000C7C25">
        <w:rPr>
          <w:rFonts w:asciiTheme="minorHAnsi" w:hAnsiTheme="minorHAnsi"/>
          <w:bCs/>
        </w:rPr>
        <w:tab/>
      </w:r>
    </w:p>
    <w:p w:rsidR="00560D1F" w:rsidRPr="003B715F" w:rsidRDefault="00560D1F" w:rsidP="00560D1F">
      <w:pPr>
        <w:ind w:left="1440" w:hanging="2160"/>
        <w:jc w:val="both"/>
        <w:rPr>
          <w:rFonts w:asciiTheme="minorHAnsi" w:hAnsiTheme="minorHAnsi"/>
        </w:rPr>
      </w:pPr>
      <w:r w:rsidRPr="00DC0E13">
        <w:rPr>
          <w:rFonts w:asciiTheme="minorHAnsi" w:hAnsiTheme="minorHAnsi"/>
        </w:rPr>
        <w:tab/>
        <w:t>Respectfully submitted,</w:t>
      </w:r>
      <w:r w:rsidRPr="00DC0E13">
        <w:rPr>
          <w:rFonts w:asciiTheme="minorHAnsi" w:hAnsiTheme="minorHAnsi"/>
        </w:rPr>
        <w:tab/>
      </w:r>
      <w:r w:rsidRPr="00DC0E13">
        <w:rPr>
          <w:rFonts w:asciiTheme="minorHAnsi" w:hAnsiTheme="minorHAnsi"/>
        </w:rPr>
        <w:tab/>
      </w:r>
      <w:r w:rsidRPr="00DC0E13">
        <w:rPr>
          <w:rFonts w:asciiTheme="minorHAnsi" w:hAnsiTheme="minorHAnsi"/>
        </w:rPr>
        <w:tab/>
      </w:r>
      <w:r>
        <w:rPr>
          <w:rFonts w:asciiTheme="minorHAnsi" w:hAnsiTheme="minorHAnsi"/>
        </w:rPr>
        <w:tab/>
      </w:r>
      <w:r w:rsidRPr="00014A1E">
        <w:rPr>
          <w:rFonts w:asciiTheme="minorHAnsi" w:hAnsiTheme="minorHAnsi"/>
        </w:rPr>
        <w:t>Accepted by the Board of Selectmen</w:t>
      </w:r>
    </w:p>
    <w:p w:rsidR="00560D1F" w:rsidRPr="003B715F" w:rsidRDefault="00560D1F" w:rsidP="00560D1F">
      <w:pPr>
        <w:tabs>
          <w:tab w:val="left" w:pos="3615"/>
        </w:tabs>
        <w:ind w:left="1440" w:hanging="2160"/>
        <w:rPr>
          <w:rFonts w:asciiTheme="minorHAnsi" w:hAnsiTheme="minorHAnsi"/>
        </w:rPr>
      </w:pPr>
      <w:r w:rsidRPr="003B715F">
        <w:rPr>
          <w:rFonts w:asciiTheme="minorHAnsi" w:hAnsiTheme="minorHAnsi"/>
        </w:rPr>
        <w:tab/>
      </w:r>
      <w:r w:rsidRPr="003B715F">
        <w:rPr>
          <w:rFonts w:asciiTheme="minorHAnsi" w:hAnsiTheme="minorHAnsi"/>
        </w:rPr>
        <w:tab/>
      </w:r>
    </w:p>
    <w:p w:rsidR="00560D1F" w:rsidRPr="003B715F" w:rsidRDefault="00560D1F" w:rsidP="00560D1F">
      <w:pPr>
        <w:ind w:left="4320" w:firstLine="720"/>
        <w:jc w:val="center"/>
        <w:rPr>
          <w:rFonts w:asciiTheme="minorHAnsi" w:hAnsiTheme="minorHAnsi"/>
        </w:rPr>
      </w:pPr>
      <w:r>
        <w:rPr>
          <w:rFonts w:asciiTheme="minorHAnsi" w:hAnsiTheme="minorHAnsi"/>
        </w:rPr>
        <w:t xml:space="preserve">       </w:t>
      </w:r>
      <w:r w:rsidRPr="003B715F">
        <w:rPr>
          <w:rFonts w:asciiTheme="minorHAnsi" w:hAnsiTheme="minorHAnsi"/>
        </w:rPr>
        <w:t>______________________________</w:t>
      </w:r>
    </w:p>
    <w:p w:rsidR="00560D1F" w:rsidRPr="00DA7BE0" w:rsidRDefault="00560D1F" w:rsidP="00560D1F">
      <w:pPr>
        <w:ind w:left="1440" w:hanging="2160"/>
        <w:jc w:val="both"/>
        <w:rPr>
          <w:rFonts w:asciiTheme="minorHAnsi" w:hAnsiTheme="minorHAnsi"/>
          <w:sz w:val="24"/>
          <w:szCs w:val="24"/>
          <w:vertAlign w:val="superscript"/>
        </w:rPr>
      </w:pPr>
      <w:r w:rsidRPr="003B715F">
        <w:rPr>
          <w:rFonts w:asciiTheme="minorHAnsi" w:hAnsiTheme="minorHAnsi"/>
        </w:rPr>
        <w:tab/>
      </w:r>
      <w:r w:rsidRPr="00DC0E13">
        <w:rPr>
          <w:rFonts w:asciiTheme="minorHAnsi" w:hAnsiTheme="minorHAnsi"/>
        </w:rPr>
        <w:t>Betsy Shuipis</w:t>
      </w:r>
      <w:r w:rsidRPr="00DC0E13">
        <w:rPr>
          <w:rFonts w:asciiTheme="minorHAnsi" w:hAnsiTheme="minorHAnsi"/>
        </w:rPr>
        <w:tab/>
      </w:r>
      <w:r w:rsidRPr="00DC0E13">
        <w:rPr>
          <w:rFonts w:asciiTheme="minorHAnsi" w:hAnsiTheme="minorHAnsi"/>
        </w:rPr>
        <w:tab/>
      </w:r>
      <w:r w:rsidRPr="00DC0E13">
        <w:rPr>
          <w:rFonts w:asciiTheme="minorHAnsi" w:hAnsiTheme="minorHAnsi"/>
        </w:rPr>
        <w:tab/>
      </w:r>
      <w:r w:rsidRPr="00DC0E13">
        <w:rPr>
          <w:rFonts w:asciiTheme="minorHAnsi" w:hAnsiTheme="minorHAnsi"/>
        </w:rPr>
        <w:tab/>
      </w:r>
      <w:r w:rsidRPr="00DC0E13">
        <w:rPr>
          <w:rFonts w:asciiTheme="minorHAnsi" w:hAnsiTheme="minorHAnsi"/>
        </w:rPr>
        <w:tab/>
      </w:r>
      <w:r w:rsidRPr="00DA7BE0">
        <w:rPr>
          <w:rFonts w:asciiTheme="minorHAnsi" w:hAnsiTheme="minorHAnsi"/>
          <w:sz w:val="24"/>
          <w:szCs w:val="24"/>
          <w:vertAlign w:val="superscript"/>
        </w:rPr>
        <w:t>Eileen Sauvageau - Chairman</w:t>
      </w:r>
    </w:p>
    <w:p w:rsidR="00560D1F" w:rsidRPr="00DC0E13" w:rsidRDefault="00560D1F" w:rsidP="00560D1F">
      <w:pPr>
        <w:ind w:left="1440"/>
        <w:jc w:val="both"/>
        <w:rPr>
          <w:rFonts w:asciiTheme="minorHAnsi" w:hAnsiTheme="minorHAnsi"/>
        </w:rPr>
      </w:pPr>
      <w:r w:rsidRPr="00DC0E13">
        <w:rPr>
          <w:rFonts w:asciiTheme="minorHAnsi" w:hAnsiTheme="minorHAnsi"/>
        </w:rPr>
        <w:t>Administrative Assistant</w:t>
      </w:r>
    </w:p>
    <w:p w:rsidR="00560D1F" w:rsidRPr="003B715F" w:rsidRDefault="00560D1F" w:rsidP="00560D1F">
      <w:pPr>
        <w:ind w:left="1440"/>
        <w:rPr>
          <w:rFonts w:asciiTheme="minorHAnsi" w:hAnsiTheme="minorHAnsi"/>
        </w:rPr>
      </w:pPr>
      <w:r w:rsidRPr="00DC0E13">
        <w:rPr>
          <w:rFonts w:asciiTheme="minorHAnsi" w:hAnsiTheme="minorHAnsi"/>
        </w:rPr>
        <w:tab/>
      </w:r>
      <w:r w:rsidRPr="00DC0E13">
        <w:rPr>
          <w:rFonts w:asciiTheme="minorHAnsi" w:hAnsiTheme="minorHAnsi"/>
        </w:rPr>
        <w:tab/>
      </w:r>
      <w:r w:rsidRPr="00DC0E13">
        <w:rPr>
          <w:rFonts w:asciiTheme="minorHAnsi" w:hAnsiTheme="minorHAnsi"/>
        </w:rPr>
        <w:tab/>
      </w:r>
      <w:r w:rsidRPr="00DC0E13">
        <w:rPr>
          <w:rFonts w:asciiTheme="minorHAnsi" w:hAnsiTheme="minorHAnsi"/>
        </w:rPr>
        <w:tab/>
      </w:r>
      <w:r w:rsidRPr="003B715F">
        <w:rPr>
          <w:rFonts w:asciiTheme="minorHAnsi" w:hAnsiTheme="minorHAnsi"/>
        </w:rPr>
        <w:tab/>
        <w:t xml:space="preserve">           </w:t>
      </w:r>
      <w:r>
        <w:rPr>
          <w:rFonts w:asciiTheme="minorHAnsi" w:hAnsiTheme="minorHAnsi"/>
        </w:rPr>
        <w:t xml:space="preserve">    </w:t>
      </w:r>
      <w:r w:rsidRPr="003B715F">
        <w:rPr>
          <w:rFonts w:asciiTheme="minorHAnsi" w:hAnsiTheme="minorHAnsi"/>
        </w:rPr>
        <w:t>______________________________</w:t>
      </w:r>
    </w:p>
    <w:p w:rsidR="00560D1F" w:rsidRPr="00DA7BE0" w:rsidRDefault="00560D1F" w:rsidP="00560D1F">
      <w:pPr>
        <w:ind w:left="1440"/>
        <w:rPr>
          <w:rFonts w:asciiTheme="minorHAnsi" w:hAnsiTheme="minorHAnsi"/>
          <w:sz w:val="24"/>
          <w:szCs w:val="24"/>
          <w:vertAlign w:val="superscript"/>
        </w:rPr>
      </w:pPr>
      <w:r w:rsidRPr="003B715F">
        <w:rPr>
          <w:rFonts w:asciiTheme="minorHAnsi" w:hAnsiTheme="minorHAnsi"/>
        </w:rPr>
        <w:tab/>
      </w:r>
      <w:r w:rsidRPr="003B715F">
        <w:rPr>
          <w:rFonts w:asciiTheme="minorHAnsi" w:hAnsiTheme="minorHAnsi"/>
        </w:rPr>
        <w:tab/>
      </w:r>
      <w:r w:rsidRPr="003B715F">
        <w:rPr>
          <w:rFonts w:asciiTheme="minorHAnsi" w:hAnsiTheme="minorHAnsi"/>
        </w:rPr>
        <w:tab/>
      </w:r>
      <w:r w:rsidRPr="003B715F">
        <w:rPr>
          <w:rFonts w:asciiTheme="minorHAnsi" w:hAnsiTheme="minorHAnsi"/>
        </w:rPr>
        <w:tab/>
      </w:r>
      <w:r w:rsidRPr="003B715F">
        <w:rPr>
          <w:rFonts w:asciiTheme="minorHAnsi" w:hAnsiTheme="minorHAnsi"/>
        </w:rPr>
        <w:tab/>
      </w:r>
      <w:r w:rsidRPr="003B715F">
        <w:rPr>
          <w:rFonts w:asciiTheme="minorHAnsi" w:hAnsiTheme="minorHAnsi"/>
        </w:rPr>
        <w:tab/>
      </w:r>
      <w:r w:rsidRPr="00DA7BE0">
        <w:rPr>
          <w:rFonts w:asciiTheme="minorHAnsi" w:hAnsiTheme="minorHAnsi"/>
          <w:sz w:val="24"/>
          <w:szCs w:val="24"/>
          <w:vertAlign w:val="superscript"/>
        </w:rPr>
        <w:t>Mark Thibodeau</w:t>
      </w:r>
    </w:p>
    <w:p w:rsidR="00560D1F" w:rsidRPr="003B715F" w:rsidRDefault="00560D1F" w:rsidP="00560D1F">
      <w:pPr>
        <w:ind w:left="1440"/>
        <w:rPr>
          <w:rFonts w:asciiTheme="minorHAnsi" w:hAnsiTheme="minorHAnsi"/>
          <w:vertAlign w:val="superscript"/>
        </w:rPr>
      </w:pPr>
    </w:p>
    <w:p w:rsidR="00560D1F" w:rsidRPr="003B715F" w:rsidRDefault="00560D1F" w:rsidP="00560D1F">
      <w:pPr>
        <w:ind w:left="4320" w:firstLine="720"/>
        <w:jc w:val="center"/>
        <w:rPr>
          <w:rFonts w:asciiTheme="minorHAnsi" w:hAnsiTheme="minorHAnsi"/>
          <w:vertAlign w:val="superscript"/>
        </w:rPr>
      </w:pPr>
      <w:r>
        <w:rPr>
          <w:rFonts w:asciiTheme="minorHAnsi" w:hAnsiTheme="minorHAnsi"/>
          <w:vertAlign w:val="superscript"/>
        </w:rPr>
        <w:t xml:space="preserve">    </w:t>
      </w:r>
      <w:r w:rsidRPr="003B715F">
        <w:rPr>
          <w:rFonts w:asciiTheme="minorHAnsi" w:hAnsiTheme="minorHAnsi"/>
          <w:vertAlign w:val="superscript"/>
        </w:rPr>
        <w:t>_____________________________________________</w:t>
      </w:r>
    </w:p>
    <w:p w:rsidR="00560D1F" w:rsidRPr="00014A1E" w:rsidRDefault="00560D1F" w:rsidP="00560D1F">
      <w:pPr>
        <w:ind w:left="5040" w:firstLine="720"/>
        <w:rPr>
          <w:rFonts w:asciiTheme="minorHAnsi" w:hAnsiTheme="minorHAnsi"/>
          <w:sz w:val="24"/>
          <w:szCs w:val="24"/>
        </w:rPr>
      </w:pPr>
      <w:r w:rsidRPr="00014A1E">
        <w:rPr>
          <w:rFonts w:asciiTheme="minorHAnsi" w:hAnsiTheme="minorHAnsi"/>
          <w:sz w:val="24"/>
          <w:szCs w:val="24"/>
          <w:vertAlign w:val="superscript"/>
        </w:rPr>
        <w:lastRenderedPageBreak/>
        <w:t>Joe Kurland</w:t>
      </w:r>
    </w:p>
    <w:p w:rsidR="00560D1F" w:rsidRDefault="00560D1F" w:rsidP="00560D1F">
      <w:pPr>
        <w:jc w:val="center"/>
      </w:pPr>
    </w:p>
    <w:p w:rsidR="00560D1F" w:rsidRPr="00FF279D" w:rsidRDefault="00560D1F" w:rsidP="00FF279D">
      <w:pPr>
        <w:spacing w:after="160" w:line="259" w:lineRule="auto"/>
        <w:jc w:val="center"/>
      </w:pPr>
      <w:r>
        <w:br w:type="page"/>
      </w:r>
      <w:r w:rsidRPr="00E944C2">
        <w:rPr>
          <w:sz w:val="24"/>
          <w:szCs w:val="24"/>
        </w:rPr>
        <w:lastRenderedPageBreak/>
        <w:t>Documents</w:t>
      </w:r>
    </w:p>
    <w:p w:rsidR="00560D1F" w:rsidRPr="00E944C2" w:rsidRDefault="00560D1F" w:rsidP="00560D1F">
      <w:pPr>
        <w:jc w:val="center"/>
        <w:rPr>
          <w:sz w:val="24"/>
          <w:szCs w:val="24"/>
        </w:rPr>
      </w:pPr>
    </w:p>
    <w:p w:rsidR="00734AEC" w:rsidRDefault="00734AEC" w:rsidP="00734AEC">
      <w:pPr>
        <w:spacing w:after="160" w:line="259" w:lineRule="auto"/>
        <w:rPr>
          <w:rFonts w:asciiTheme="minorHAnsi" w:hAnsiTheme="minorHAnsi"/>
          <w:sz w:val="24"/>
          <w:szCs w:val="24"/>
        </w:rPr>
      </w:pPr>
      <w:r>
        <w:rPr>
          <w:rFonts w:asciiTheme="minorHAnsi" w:hAnsiTheme="minorHAnsi"/>
          <w:sz w:val="24"/>
          <w:szCs w:val="24"/>
        </w:rPr>
        <w:t>Contract between the Massachusetts Department of Environmental Protection, the Contractor and a Dual Stream Designated Community</w:t>
      </w:r>
    </w:p>
    <w:p w:rsidR="00734AEC" w:rsidRDefault="00734AEC" w:rsidP="00560D1F">
      <w:pPr>
        <w:spacing w:after="160" w:line="259" w:lineRule="auto"/>
        <w:rPr>
          <w:rFonts w:asciiTheme="minorHAnsi" w:hAnsiTheme="minorHAnsi"/>
          <w:sz w:val="24"/>
          <w:szCs w:val="24"/>
        </w:rPr>
      </w:pPr>
      <w:r>
        <w:rPr>
          <w:rFonts w:asciiTheme="minorHAnsi" w:hAnsiTheme="minorHAnsi"/>
          <w:sz w:val="24"/>
          <w:szCs w:val="24"/>
        </w:rPr>
        <w:t>Host Community Agreement between the Town of Colrain and Wellman Farm, Inc. for the Siting of a Recreational Marijuana Establishment</w:t>
      </w:r>
    </w:p>
    <w:p w:rsidR="00734AEC" w:rsidRDefault="00734AEC" w:rsidP="00560D1F">
      <w:pPr>
        <w:spacing w:after="160" w:line="259" w:lineRule="auto"/>
        <w:rPr>
          <w:rFonts w:asciiTheme="minorHAnsi" w:hAnsiTheme="minorHAnsi"/>
          <w:sz w:val="24"/>
          <w:szCs w:val="24"/>
        </w:rPr>
      </w:pPr>
      <w:r>
        <w:rPr>
          <w:rFonts w:asciiTheme="minorHAnsi" w:hAnsiTheme="minorHAnsi"/>
          <w:sz w:val="24"/>
          <w:szCs w:val="24"/>
        </w:rPr>
        <w:t>Ledger History – Allocated Summary – Expenditure Ledger FY20</w:t>
      </w:r>
    </w:p>
    <w:p w:rsidR="00734AEC" w:rsidRDefault="00734AEC" w:rsidP="00560D1F">
      <w:pPr>
        <w:spacing w:after="160" w:line="259" w:lineRule="auto"/>
        <w:rPr>
          <w:rFonts w:asciiTheme="minorHAnsi" w:hAnsiTheme="minorHAnsi"/>
          <w:sz w:val="24"/>
          <w:szCs w:val="24"/>
        </w:rPr>
      </w:pPr>
      <w:r>
        <w:rPr>
          <w:rFonts w:asciiTheme="minorHAnsi" w:hAnsiTheme="minorHAnsi"/>
          <w:sz w:val="24"/>
          <w:szCs w:val="24"/>
        </w:rPr>
        <w:t>Memo from Rebekah Boyd, FRCOG, to District Local Technical Assistance (DLTA) Project Requests re: District Local Technical Assistance Project Requests</w:t>
      </w:r>
    </w:p>
    <w:p w:rsidR="00734AEC" w:rsidRDefault="00734AEC" w:rsidP="00560D1F">
      <w:pPr>
        <w:spacing w:after="160" w:line="259" w:lineRule="auto"/>
        <w:rPr>
          <w:rFonts w:asciiTheme="minorHAnsi" w:hAnsiTheme="minorHAnsi"/>
          <w:sz w:val="24"/>
          <w:szCs w:val="24"/>
        </w:rPr>
      </w:pPr>
      <w:r>
        <w:rPr>
          <w:rFonts w:asciiTheme="minorHAnsi" w:hAnsiTheme="minorHAnsi"/>
          <w:sz w:val="24"/>
          <w:szCs w:val="24"/>
        </w:rPr>
        <w:t>2020 Local Technical Assistance Request Form</w:t>
      </w:r>
    </w:p>
    <w:p w:rsidR="00734AEC" w:rsidRDefault="00734AEC" w:rsidP="00560D1F">
      <w:pPr>
        <w:spacing w:after="160" w:line="259" w:lineRule="auto"/>
        <w:rPr>
          <w:rFonts w:asciiTheme="minorHAnsi" w:hAnsiTheme="minorHAnsi"/>
          <w:sz w:val="24"/>
          <w:szCs w:val="24"/>
        </w:rPr>
      </w:pPr>
      <w:r>
        <w:rPr>
          <w:rFonts w:asciiTheme="minorHAnsi" w:hAnsiTheme="minorHAnsi"/>
          <w:sz w:val="24"/>
          <w:szCs w:val="24"/>
        </w:rPr>
        <w:t>Surplus Fill Policy</w:t>
      </w:r>
    </w:p>
    <w:p w:rsidR="00734AEC" w:rsidRDefault="00734AEC" w:rsidP="00560D1F">
      <w:pPr>
        <w:spacing w:after="160" w:line="259" w:lineRule="auto"/>
        <w:rPr>
          <w:rFonts w:asciiTheme="minorHAnsi" w:hAnsiTheme="minorHAnsi"/>
          <w:sz w:val="24"/>
          <w:szCs w:val="24"/>
        </w:rPr>
      </w:pPr>
      <w:r>
        <w:rPr>
          <w:rFonts w:asciiTheme="minorHAnsi" w:hAnsiTheme="minorHAnsi"/>
          <w:sz w:val="24"/>
          <w:szCs w:val="24"/>
        </w:rPr>
        <w:t>Request for Surplus Fill Material Permit</w:t>
      </w:r>
    </w:p>
    <w:p w:rsidR="00734AEC" w:rsidRDefault="00734AEC" w:rsidP="00560D1F">
      <w:pPr>
        <w:spacing w:after="160" w:line="259" w:lineRule="auto"/>
        <w:rPr>
          <w:rFonts w:asciiTheme="minorHAnsi" w:hAnsiTheme="minorHAnsi"/>
          <w:sz w:val="24"/>
          <w:szCs w:val="24"/>
        </w:rPr>
      </w:pPr>
      <w:r>
        <w:rPr>
          <w:rFonts w:asciiTheme="minorHAnsi" w:hAnsiTheme="minorHAnsi"/>
          <w:sz w:val="24"/>
          <w:szCs w:val="24"/>
        </w:rPr>
        <w:t>Discontinue Winter Maintenance Approved by Select Board on 3/18/19.</w:t>
      </w:r>
    </w:p>
    <w:p w:rsidR="00734AEC" w:rsidRDefault="00734AEC" w:rsidP="00560D1F">
      <w:pPr>
        <w:spacing w:after="160" w:line="259" w:lineRule="auto"/>
        <w:rPr>
          <w:rFonts w:asciiTheme="minorHAnsi" w:hAnsiTheme="minorHAnsi"/>
          <w:sz w:val="24"/>
          <w:szCs w:val="24"/>
        </w:rPr>
      </w:pPr>
      <w:r>
        <w:rPr>
          <w:rFonts w:asciiTheme="minorHAnsi" w:hAnsiTheme="minorHAnsi"/>
          <w:sz w:val="24"/>
          <w:szCs w:val="24"/>
        </w:rPr>
        <w:t xml:space="preserve">Dennis Bernard </w:t>
      </w:r>
      <w:proofErr w:type="spellStart"/>
      <w:r>
        <w:rPr>
          <w:rFonts w:asciiTheme="minorHAnsi" w:hAnsiTheme="minorHAnsi"/>
          <w:sz w:val="24"/>
          <w:szCs w:val="24"/>
        </w:rPr>
        <w:t>DePaolo</w:t>
      </w:r>
      <w:r w:rsidR="008224B3">
        <w:rPr>
          <w:rFonts w:asciiTheme="minorHAnsi" w:hAnsiTheme="minorHAnsi"/>
          <w:sz w:val="24"/>
          <w:szCs w:val="24"/>
        </w:rPr>
        <w:t>’s</w:t>
      </w:r>
      <w:proofErr w:type="spellEnd"/>
      <w:r w:rsidR="008224B3">
        <w:rPr>
          <w:rFonts w:asciiTheme="minorHAnsi" w:hAnsiTheme="minorHAnsi"/>
          <w:sz w:val="24"/>
          <w:szCs w:val="24"/>
        </w:rPr>
        <w:t xml:space="preserve"> Work and Job</w:t>
      </w:r>
      <w:r>
        <w:rPr>
          <w:rFonts w:asciiTheme="minorHAnsi" w:hAnsiTheme="minorHAnsi"/>
          <w:sz w:val="24"/>
          <w:szCs w:val="24"/>
        </w:rPr>
        <w:t xml:space="preserve"> Background</w:t>
      </w:r>
    </w:p>
    <w:p w:rsidR="00217827" w:rsidRDefault="00217827"/>
    <w:sectPr w:rsidR="00217827" w:rsidSect="006C550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FC2" w:rsidRDefault="00884ECF">
      <w:r>
        <w:separator/>
      </w:r>
    </w:p>
  </w:endnote>
  <w:endnote w:type="continuationSeparator" w:id="0">
    <w:p w:rsidR="00255FC2" w:rsidRDefault="0088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venir Book">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334119"/>
      <w:docPartObj>
        <w:docPartGallery w:val="Page Numbers (Bottom of Page)"/>
        <w:docPartUnique/>
      </w:docPartObj>
    </w:sdtPr>
    <w:sdtEndPr>
      <w:rPr>
        <w:color w:val="7F7F7F" w:themeColor="background1" w:themeShade="7F"/>
        <w:spacing w:val="60"/>
      </w:rPr>
    </w:sdtEndPr>
    <w:sdtContent>
      <w:p w:rsidR="00F8458C" w:rsidRDefault="00087059">
        <w:pPr>
          <w:pStyle w:val="Footer"/>
          <w:pBdr>
            <w:top w:val="single" w:sz="4" w:space="1" w:color="D9D9D9" w:themeColor="background1" w:themeShade="D9"/>
          </w:pBdr>
          <w:jc w:val="right"/>
        </w:pPr>
        <w:sdt>
          <w:sdtPr>
            <w:rPr>
              <w:noProof/>
            </w:rPr>
            <w:alias w:val="Title"/>
            <w:tag w:val=""/>
            <w:id w:val="797176931"/>
            <w:showingPlcHdr/>
            <w:dataBinding w:prefixMappings="xmlns:ns0='http://purl.org/dc/elements/1.1/' xmlns:ns1='http://schemas.openxmlformats.org/package/2006/metadata/core-properties' " w:xpath="/ns1:coreProperties[1]/ns0:title[1]" w:storeItemID="{6C3C8BC8-F283-45AE-878A-BAB7291924A1}"/>
            <w:text/>
          </w:sdtPr>
          <w:sdtEndPr/>
          <w:sdtContent>
            <w:r w:rsidR="00B06D1C">
              <w:rPr>
                <w:noProof/>
              </w:rPr>
              <w:t xml:space="preserve">     </w:t>
            </w:r>
          </w:sdtContent>
        </w:sdt>
      </w:p>
    </w:sdtContent>
  </w:sdt>
  <w:p w:rsidR="00A21D88" w:rsidRDefault="00087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FC2" w:rsidRDefault="00884ECF">
      <w:r>
        <w:separator/>
      </w:r>
    </w:p>
  </w:footnote>
  <w:footnote w:type="continuationSeparator" w:id="0">
    <w:p w:rsidR="00255FC2" w:rsidRDefault="00884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794960"/>
      <w:docPartObj>
        <w:docPartGallery w:val="Page Numbers (Top of Page)"/>
        <w:docPartUnique/>
      </w:docPartObj>
    </w:sdtPr>
    <w:sdtEndPr>
      <w:rPr>
        <w:noProof/>
      </w:rPr>
    </w:sdtEndPr>
    <w:sdtContent>
      <w:p w:rsidR="004310FC" w:rsidRDefault="001115DB">
        <w:pPr>
          <w:pStyle w:val="Header"/>
          <w:jc w:val="right"/>
        </w:pPr>
        <w:r>
          <w:fldChar w:fldCharType="begin"/>
        </w:r>
        <w:r>
          <w:instrText xml:space="preserve"> PAGE   \* MERGEFORMAT </w:instrText>
        </w:r>
        <w:r>
          <w:fldChar w:fldCharType="separate"/>
        </w:r>
        <w:r w:rsidR="00087059">
          <w:rPr>
            <w:noProof/>
          </w:rPr>
          <w:t>3</w:t>
        </w:r>
        <w:r>
          <w:rPr>
            <w:noProof/>
          </w:rPr>
          <w:fldChar w:fldCharType="end"/>
        </w:r>
      </w:p>
    </w:sdtContent>
  </w:sdt>
  <w:p w:rsidR="009D36F1" w:rsidRDefault="000870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17510"/>
    <w:multiLevelType w:val="hybridMultilevel"/>
    <w:tmpl w:val="01A0A3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1F"/>
    <w:rsid w:val="000511DC"/>
    <w:rsid w:val="00087059"/>
    <w:rsid w:val="000A041D"/>
    <w:rsid w:val="000A297D"/>
    <w:rsid w:val="001115DB"/>
    <w:rsid w:val="00217827"/>
    <w:rsid w:val="00255FC2"/>
    <w:rsid w:val="00256F6A"/>
    <w:rsid w:val="00282E2D"/>
    <w:rsid w:val="00463EFD"/>
    <w:rsid w:val="00466A5E"/>
    <w:rsid w:val="004A5486"/>
    <w:rsid w:val="004B4BFD"/>
    <w:rsid w:val="004C07CB"/>
    <w:rsid w:val="00560D1F"/>
    <w:rsid w:val="00585B79"/>
    <w:rsid w:val="005A61CB"/>
    <w:rsid w:val="005F464E"/>
    <w:rsid w:val="00672557"/>
    <w:rsid w:val="006E3D80"/>
    <w:rsid w:val="00706147"/>
    <w:rsid w:val="00734AEC"/>
    <w:rsid w:val="00811E8D"/>
    <w:rsid w:val="008224B3"/>
    <w:rsid w:val="00844D00"/>
    <w:rsid w:val="00855898"/>
    <w:rsid w:val="00884ECF"/>
    <w:rsid w:val="008A58D9"/>
    <w:rsid w:val="009121B6"/>
    <w:rsid w:val="009364A2"/>
    <w:rsid w:val="009745A7"/>
    <w:rsid w:val="00984F12"/>
    <w:rsid w:val="00A40576"/>
    <w:rsid w:val="00AD57EB"/>
    <w:rsid w:val="00B06D1C"/>
    <w:rsid w:val="00B143D3"/>
    <w:rsid w:val="00BC55CA"/>
    <w:rsid w:val="00CF0CE8"/>
    <w:rsid w:val="00D145DF"/>
    <w:rsid w:val="00D94D35"/>
    <w:rsid w:val="00DF47B6"/>
    <w:rsid w:val="00E825A7"/>
    <w:rsid w:val="00F04819"/>
    <w:rsid w:val="00F3211C"/>
    <w:rsid w:val="00FF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17E36-7D77-4E47-A9B3-110B5101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D1F"/>
    <w:pPr>
      <w:spacing w:after="0" w:line="240" w:lineRule="auto"/>
    </w:pPr>
  </w:style>
  <w:style w:type="paragraph" w:styleId="Heading1">
    <w:name w:val="heading 1"/>
    <w:basedOn w:val="Normal"/>
    <w:next w:val="Normal"/>
    <w:link w:val="Heading1Char"/>
    <w:qFormat/>
    <w:rsid w:val="00560D1F"/>
    <w:pPr>
      <w:keepNext/>
      <w:jc w:val="center"/>
      <w:outlineLvl w:val="0"/>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D1F"/>
    <w:rPr>
      <w:rFonts w:eastAsia="Arial Unicode MS"/>
      <w:b/>
      <w:bCs/>
    </w:rPr>
  </w:style>
  <w:style w:type="paragraph" w:styleId="Title">
    <w:name w:val="Title"/>
    <w:basedOn w:val="Normal"/>
    <w:link w:val="TitleChar"/>
    <w:qFormat/>
    <w:rsid w:val="00560D1F"/>
    <w:pPr>
      <w:jc w:val="center"/>
      <w:outlineLvl w:val="0"/>
    </w:pPr>
    <w:rPr>
      <w:sz w:val="24"/>
      <w:szCs w:val="24"/>
    </w:rPr>
  </w:style>
  <w:style w:type="character" w:customStyle="1" w:styleId="TitleChar">
    <w:name w:val="Title Char"/>
    <w:basedOn w:val="DefaultParagraphFont"/>
    <w:link w:val="Title"/>
    <w:rsid w:val="00560D1F"/>
    <w:rPr>
      <w:sz w:val="24"/>
      <w:szCs w:val="24"/>
    </w:rPr>
  </w:style>
  <w:style w:type="paragraph" w:styleId="BodyTextIndent">
    <w:name w:val="Body Text Indent"/>
    <w:basedOn w:val="Normal"/>
    <w:link w:val="BodyTextIndentChar"/>
    <w:semiHidden/>
    <w:rsid w:val="00560D1F"/>
    <w:pPr>
      <w:ind w:left="1440" w:hanging="2160"/>
      <w:jc w:val="both"/>
    </w:pPr>
  </w:style>
  <w:style w:type="character" w:customStyle="1" w:styleId="BodyTextIndentChar">
    <w:name w:val="Body Text Indent Char"/>
    <w:basedOn w:val="DefaultParagraphFont"/>
    <w:link w:val="BodyTextIndent"/>
    <w:semiHidden/>
    <w:rsid w:val="00560D1F"/>
  </w:style>
  <w:style w:type="paragraph" w:styleId="Footer">
    <w:name w:val="footer"/>
    <w:basedOn w:val="Normal"/>
    <w:link w:val="FooterChar"/>
    <w:uiPriority w:val="99"/>
    <w:unhideWhenUsed/>
    <w:rsid w:val="00560D1F"/>
    <w:pPr>
      <w:tabs>
        <w:tab w:val="center" w:pos="4680"/>
        <w:tab w:val="right" w:pos="9360"/>
      </w:tabs>
    </w:pPr>
  </w:style>
  <w:style w:type="character" w:customStyle="1" w:styleId="FooterChar">
    <w:name w:val="Footer Char"/>
    <w:basedOn w:val="DefaultParagraphFont"/>
    <w:link w:val="Footer"/>
    <w:uiPriority w:val="99"/>
    <w:rsid w:val="00560D1F"/>
  </w:style>
  <w:style w:type="paragraph" w:styleId="Header">
    <w:name w:val="header"/>
    <w:basedOn w:val="Normal"/>
    <w:link w:val="HeaderChar"/>
    <w:uiPriority w:val="99"/>
    <w:unhideWhenUsed/>
    <w:rsid w:val="00560D1F"/>
    <w:pPr>
      <w:tabs>
        <w:tab w:val="center" w:pos="4680"/>
        <w:tab w:val="right" w:pos="9360"/>
      </w:tabs>
    </w:pPr>
  </w:style>
  <w:style w:type="character" w:customStyle="1" w:styleId="HeaderChar">
    <w:name w:val="Header Char"/>
    <w:basedOn w:val="DefaultParagraphFont"/>
    <w:link w:val="Header"/>
    <w:uiPriority w:val="99"/>
    <w:rsid w:val="00560D1F"/>
  </w:style>
  <w:style w:type="paragraph" w:styleId="ListParagraph">
    <w:name w:val="List Paragraph"/>
    <w:basedOn w:val="Normal"/>
    <w:uiPriority w:val="34"/>
    <w:qFormat/>
    <w:rsid w:val="005A61CB"/>
    <w:pPr>
      <w:ind w:left="720"/>
      <w:contextualSpacing/>
    </w:pPr>
  </w:style>
  <w:style w:type="paragraph" w:styleId="BalloonText">
    <w:name w:val="Balloon Text"/>
    <w:basedOn w:val="Normal"/>
    <w:link w:val="BalloonTextChar"/>
    <w:uiPriority w:val="99"/>
    <w:semiHidden/>
    <w:unhideWhenUsed/>
    <w:rsid w:val="00087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Clerk</dc:creator>
  <cp:keywords/>
  <dc:description/>
  <cp:lastModifiedBy>Office Clerk</cp:lastModifiedBy>
  <cp:revision>13</cp:revision>
  <cp:lastPrinted>2020-02-24T18:37:00Z</cp:lastPrinted>
  <dcterms:created xsi:type="dcterms:W3CDTF">2020-01-27T16:36:00Z</dcterms:created>
  <dcterms:modified xsi:type="dcterms:W3CDTF">2020-02-24T18:40:00Z</dcterms:modified>
</cp:coreProperties>
</file>