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CCE" w:rsidRDefault="00A97F1C">
      <w:pPr>
        <w:pStyle w:val="Title"/>
        <w:keepNext w:val="0"/>
        <w:jc w:val="center"/>
        <w:outlineLvl w:val="0"/>
        <w:rPr>
          <w:rFonts w:ascii="Calibri" w:eastAsia="Calibri" w:hAnsi="Calibri" w:cs="Calibri"/>
          <w:b w:val="0"/>
          <w:bCs w:val="0"/>
          <w:sz w:val="24"/>
          <w:szCs w:val="24"/>
          <w:u w:color="000000"/>
        </w:rPr>
      </w:pPr>
      <w:bookmarkStart w:id="0" w:name="_GoBack"/>
      <w:bookmarkEnd w:id="0"/>
      <w:r>
        <w:rPr>
          <w:rFonts w:ascii="Calibri" w:hAnsi="Calibri"/>
          <w:b w:val="0"/>
          <w:bCs w:val="0"/>
          <w:sz w:val="24"/>
          <w:szCs w:val="24"/>
          <w:u w:color="000000"/>
        </w:rPr>
        <w:t>Town of Colrain</w:t>
      </w:r>
    </w:p>
    <w:p w:rsidR="002A0CCE" w:rsidRDefault="00A97F1C">
      <w:pPr>
        <w:pStyle w:val="Title"/>
        <w:keepNext w:val="0"/>
        <w:jc w:val="center"/>
        <w:outlineLvl w:val="0"/>
        <w:rPr>
          <w:rFonts w:ascii="Calibri" w:eastAsia="Calibri" w:hAnsi="Calibri" w:cs="Calibri"/>
          <w:b w:val="0"/>
          <w:bCs w:val="0"/>
          <w:sz w:val="24"/>
          <w:szCs w:val="24"/>
          <w:u w:color="000000"/>
        </w:rPr>
      </w:pPr>
      <w:r>
        <w:rPr>
          <w:rFonts w:ascii="Calibri" w:hAnsi="Calibri"/>
          <w:b w:val="0"/>
          <w:bCs w:val="0"/>
          <w:sz w:val="24"/>
          <w:szCs w:val="24"/>
          <w:u w:color="000000"/>
        </w:rPr>
        <w:t>Select Board Meeting</w:t>
      </w:r>
    </w:p>
    <w:p w:rsidR="002A0CCE" w:rsidRDefault="00A97F1C">
      <w:pPr>
        <w:pStyle w:val="Body"/>
        <w:spacing w:before="0"/>
        <w:jc w:val="center"/>
        <w:outlineLvl w:val="0"/>
        <w:rPr>
          <w:rFonts w:ascii="Calibri" w:eastAsia="Calibri" w:hAnsi="Calibri" w:cs="Calibri"/>
          <w:u w:color="000000"/>
        </w:rPr>
      </w:pPr>
      <w:r>
        <w:rPr>
          <w:rFonts w:ascii="Calibri" w:hAnsi="Calibri"/>
          <w:u w:color="000000"/>
        </w:rPr>
        <w:t>Remote Conference Call-in</w:t>
      </w:r>
    </w:p>
    <w:p w:rsidR="002A0CCE" w:rsidRDefault="00A97F1C">
      <w:pPr>
        <w:pStyle w:val="Body"/>
        <w:spacing w:before="0"/>
        <w:jc w:val="center"/>
        <w:outlineLvl w:val="0"/>
        <w:rPr>
          <w:rFonts w:ascii="Calibri" w:eastAsia="Calibri" w:hAnsi="Calibri" w:cs="Calibri"/>
          <w:u w:color="000000"/>
        </w:rPr>
      </w:pPr>
      <w:r>
        <w:rPr>
          <w:rFonts w:ascii="Calibri" w:hAnsi="Calibri"/>
          <w:u w:color="000000"/>
        </w:rPr>
        <w:t>2</w:t>
      </w:r>
      <w:r>
        <w:rPr>
          <w:rFonts w:ascii="Calibri" w:hAnsi="Calibri"/>
          <w:u w:color="000000"/>
          <w:lang w:val="de-DE"/>
        </w:rPr>
        <w:t>:00 P.M.</w:t>
      </w:r>
    </w:p>
    <w:p w:rsidR="002A0CCE" w:rsidRDefault="00A97F1C">
      <w:pPr>
        <w:pStyle w:val="Heading"/>
        <w:jc w:val="center"/>
        <w:rPr>
          <w:rFonts w:ascii="Calibri" w:eastAsia="Calibri" w:hAnsi="Calibri" w:cs="Calibri"/>
          <w:sz w:val="24"/>
          <w:szCs w:val="24"/>
          <w:u w:color="000000"/>
        </w:rPr>
      </w:pPr>
      <w:r>
        <w:rPr>
          <w:rFonts w:ascii="Calibri" w:hAnsi="Calibri"/>
          <w:sz w:val="24"/>
          <w:szCs w:val="24"/>
          <w:u w:color="000000"/>
        </w:rPr>
        <w:t>MINUTES OF APRIL 6</w:t>
      </w:r>
      <w:r>
        <w:rPr>
          <w:rFonts w:ascii="Calibri" w:hAnsi="Calibri"/>
          <w:sz w:val="24"/>
          <w:szCs w:val="24"/>
          <w:u w:color="000000"/>
        </w:rPr>
        <w:t>, 2020</w:t>
      </w:r>
    </w:p>
    <w:p w:rsidR="002A0CCE" w:rsidRDefault="002A0CCE">
      <w:pPr>
        <w:pStyle w:val="Body"/>
        <w:spacing w:before="0"/>
        <w:ind w:left="1440" w:hanging="1440"/>
        <w:jc w:val="both"/>
        <w:rPr>
          <w:rFonts w:ascii="Calibri" w:eastAsia="Calibri" w:hAnsi="Calibri" w:cs="Calibri"/>
          <w:sz w:val="20"/>
          <w:szCs w:val="20"/>
          <w:u w:color="000000"/>
        </w:rPr>
      </w:pPr>
    </w:p>
    <w:p w:rsidR="002A0CCE" w:rsidRDefault="00A97F1C">
      <w:pPr>
        <w:pStyle w:val="Body"/>
        <w:spacing w:before="0"/>
        <w:rPr>
          <w:rFonts w:ascii="Calibri" w:eastAsia="Calibri" w:hAnsi="Calibri" w:cs="Calibri"/>
          <w:sz w:val="22"/>
          <w:szCs w:val="22"/>
          <w:u w:color="000000"/>
        </w:rPr>
      </w:pPr>
      <w:r>
        <w:rPr>
          <w:rFonts w:ascii="Calibri" w:hAnsi="Calibri"/>
          <w:b/>
          <w:bCs/>
          <w:sz w:val="22"/>
          <w:szCs w:val="22"/>
          <w:u w:color="000000"/>
          <w:lang w:val="it-IT"/>
        </w:rPr>
        <w:t>Present</w:t>
      </w:r>
      <w:r>
        <w:rPr>
          <w:rFonts w:ascii="Calibri" w:eastAsia="Calibri" w:hAnsi="Calibri" w:cs="Calibri"/>
          <w:sz w:val="22"/>
          <w:szCs w:val="22"/>
          <w:u w:color="000000"/>
          <w:lang w:val="nl-NL"/>
        </w:rPr>
        <w:tab/>
      </w:r>
      <w:r>
        <w:rPr>
          <w:rFonts w:ascii="Calibri" w:eastAsia="Calibri" w:hAnsi="Calibri" w:cs="Calibri"/>
          <w:sz w:val="22"/>
          <w:szCs w:val="22"/>
          <w:u w:color="000000"/>
          <w:lang w:val="nl-NL"/>
        </w:rPr>
        <w:tab/>
        <w:t>Eileen Sauvageau, Mark Thibodeau, Joe Kurland</w:t>
      </w:r>
    </w:p>
    <w:p w:rsidR="002A0CCE" w:rsidRDefault="002A0CCE">
      <w:pPr>
        <w:pStyle w:val="Body"/>
        <w:spacing w:before="0"/>
        <w:ind w:left="1440" w:hanging="1440"/>
        <w:rPr>
          <w:rFonts w:ascii="Calibri" w:eastAsia="Calibri" w:hAnsi="Calibri" w:cs="Calibri"/>
          <w:sz w:val="22"/>
          <w:szCs w:val="22"/>
          <w:u w:color="000000"/>
        </w:rPr>
      </w:pPr>
    </w:p>
    <w:p w:rsidR="002A0CCE" w:rsidRDefault="00A97F1C">
      <w:pPr>
        <w:pStyle w:val="Body"/>
        <w:spacing w:before="0"/>
        <w:ind w:left="1440" w:hanging="1440"/>
        <w:rPr>
          <w:rFonts w:ascii="Calibri" w:eastAsia="Calibri" w:hAnsi="Calibri" w:cs="Calibri"/>
          <w:sz w:val="22"/>
          <w:szCs w:val="22"/>
          <w:u w:color="000000"/>
        </w:rPr>
      </w:pPr>
      <w:r>
        <w:rPr>
          <w:rFonts w:ascii="Calibri" w:hAnsi="Calibri"/>
          <w:b/>
          <w:bCs/>
          <w:sz w:val="22"/>
          <w:szCs w:val="22"/>
          <w:u w:color="000000"/>
        </w:rPr>
        <w:t>Others Present</w:t>
      </w:r>
      <w:r>
        <w:rPr>
          <w:rFonts w:ascii="Calibri" w:eastAsia="Calibri" w:hAnsi="Calibri" w:cs="Calibri"/>
          <w:sz w:val="22"/>
          <w:szCs w:val="22"/>
          <w:u w:color="000000"/>
        </w:rPr>
        <w:tab/>
        <w:t xml:space="preserve">Betsy Shuipis, Administrative Asst., </w:t>
      </w:r>
      <w:r>
        <w:rPr>
          <w:rFonts w:ascii="Calibri" w:hAnsi="Calibri"/>
          <w:sz w:val="22"/>
          <w:szCs w:val="22"/>
          <w:u w:color="000000"/>
        </w:rPr>
        <w:t>Paula Harrison, Collector/Treasurer</w:t>
      </w:r>
    </w:p>
    <w:p w:rsidR="002A0CCE" w:rsidRDefault="002A0CCE">
      <w:pPr>
        <w:pStyle w:val="Body"/>
        <w:spacing w:before="0"/>
        <w:ind w:left="1440" w:hanging="1440"/>
        <w:rPr>
          <w:rFonts w:ascii="Calibri" w:eastAsia="Calibri" w:hAnsi="Calibri" w:cs="Calibri"/>
          <w:sz w:val="22"/>
          <w:szCs w:val="22"/>
          <w:u w:color="000000"/>
        </w:rPr>
      </w:pPr>
    </w:p>
    <w:p w:rsidR="002A0CCE" w:rsidRDefault="00A97F1C">
      <w:pPr>
        <w:pStyle w:val="Body"/>
        <w:spacing w:before="0"/>
        <w:ind w:left="1440" w:hanging="1440"/>
        <w:rPr>
          <w:rFonts w:ascii="Calibri" w:eastAsia="Calibri" w:hAnsi="Calibri" w:cs="Calibri"/>
          <w:sz w:val="22"/>
          <w:szCs w:val="22"/>
          <w:u w:color="000000"/>
        </w:rPr>
      </w:pPr>
      <w:r>
        <w:rPr>
          <w:rFonts w:ascii="Calibri" w:eastAsia="Calibri" w:hAnsi="Calibri" w:cs="Calibri"/>
          <w:sz w:val="22"/>
          <w:szCs w:val="22"/>
          <w:u w:color="000000"/>
        </w:rPr>
        <w:tab/>
      </w:r>
      <w:r>
        <w:rPr>
          <w:rFonts w:ascii="Calibri" w:hAnsi="Calibri"/>
          <w:sz w:val="22"/>
          <w:szCs w:val="22"/>
          <w:u w:color="000000"/>
        </w:rPr>
        <w:t>The m</w:t>
      </w:r>
      <w:r>
        <w:rPr>
          <w:rFonts w:ascii="Calibri" w:hAnsi="Calibri"/>
          <w:sz w:val="22"/>
          <w:szCs w:val="22"/>
          <w:u w:color="000000"/>
        </w:rPr>
        <w:t>eeting, held remotely through conference call-in,</w:t>
      </w:r>
      <w:r>
        <w:rPr>
          <w:rFonts w:ascii="Calibri" w:hAnsi="Calibri"/>
          <w:sz w:val="22"/>
          <w:szCs w:val="22"/>
          <w:u w:color="000000"/>
        </w:rPr>
        <w:t xml:space="preserve"> </w:t>
      </w:r>
      <w:r>
        <w:rPr>
          <w:rFonts w:ascii="Calibri" w:hAnsi="Calibri"/>
          <w:sz w:val="22"/>
          <w:szCs w:val="22"/>
          <w:u w:color="000000"/>
        </w:rPr>
        <w:t>was called to order by Eileen Sauvageau, Chair, at 2 p.m.</w:t>
      </w:r>
    </w:p>
    <w:p w:rsidR="002A0CCE" w:rsidRDefault="002A0CCE">
      <w:pPr>
        <w:pStyle w:val="Body"/>
        <w:spacing w:before="0"/>
        <w:ind w:left="1440" w:hanging="1440"/>
        <w:rPr>
          <w:rFonts w:ascii="Calibri" w:eastAsia="Calibri" w:hAnsi="Calibri" w:cs="Calibri"/>
          <w:sz w:val="22"/>
          <w:szCs w:val="22"/>
          <w:u w:color="000000"/>
        </w:rPr>
      </w:pPr>
    </w:p>
    <w:p w:rsidR="002A0CCE" w:rsidRDefault="00A97F1C">
      <w:pPr>
        <w:pStyle w:val="Body"/>
        <w:spacing w:before="0"/>
        <w:ind w:left="1440" w:hanging="1440"/>
        <w:rPr>
          <w:rFonts w:ascii="Calibri" w:eastAsia="Calibri" w:hAnsi="Calibri" w:cs="Calibri"/>
          <w:sz w:val="22"/>
          <w:szCs w:val="22"/>
          <w:u w:color="000000"/>
        </w:rPr>
      </w:pPr>
      <w:r>
        <w:rPr>
          <w:rFonts w:ascii="Calibri" w:hAnsi="Calibri"/>
          <w:b/>
          <w:bCs/>
          <w:sz w:val="22"/>
          <w:szCs w:val="22"/>
          <w:u w:color="000000"/>
        </w:rPr>
        <w:t>New Business</w:t>
      </w:r>
      <w:r>
        <w:rPr>
          <w:rFonts w:ascii="Calibri" w:eastAsia="Calibri" w:hAnsi="Calibri" w:cs="Calibri"/>
          <w:sz w:val="22"/>
          <w:szCs w:val="22"/>
          <w:u w:color="000000"/>
        </w:rPr>
        <w:tab/>
      </w:r>
      <w:r>
        <w:rPr>
          <w:rFonts w:ascii="Calibri" w:hAnsi="Calibri"/>
          <w:b/>
          <w:bCs/>
          <w:sz w:val="22"/>
          <w:szCs w:val="22"/>
          <w:u w:color="000000"/>
        </w:rPr>
        <w:t>Code Red Announcement - Eileen Sauvageau</w:t>
      </w:r>
    </w:p>
    <w:p w:rsidR="002A0CCE" w:rsidRDefault="00A97F1C">
      <w:pPr>
        <w:pStyle w:val="Body"/>
        <w:spacing w:before="0"/>
        <w:ind w:left="1440" w:hanging="1440"/>
        <w:rPr>
          <w:rFonts w:ascii="Calibri" w:eastAsia="Calibri" w:hAnsi="Calibri" w:cs="Calibri"/>
          <w:sz w:val="22"/>
          <w:szCs w:val="22"/>
          <w:u w:color="000000"/>
        </w:rPr>
      </w:pPr>
      <w:r>
        <w:rPr>
          <w:rFonts w:ascii="Calibri" w:eastAsia="Calibri" w:hAnsi="Calibri" w:cs="Calibri"/>
          <w:sz w:val="22"/>
          <w:szCs w:val="22"/>
          <w:u w:color="000000"/>
        </w:rPr>
        <w:tab/>
        <w:t xml:space="preserve">The following is the COVID19 announcement for distribution over </w:t>
      </w:r>
      <w:r>
        <w:rPr>
          <w:rFonts w:ascii="Calibri" w:hAnsi="Calibri"/>
          <w:sz w:val="22"/>
          <w:szCs w:val="22"/>
          <w:u w:color="000000"/>
        </w:rPr>
        <w:t>“</w:t>
      </w:r>
      <w:r>
        <w:rPr>
          <w:rFonts w:ascii="Calibri" w:hAnsi="Calibri"/>
          <w:sz w:val="22"/>
          <w:szCs w:val="22"/>
          <w:u w:color="000000"/>
        </w:rPr>
        <w:t>Code Red.</w:t>
      </w:r>
      <w:r>
        <w:rPr>
          <w:rFonts w:ascii="Calibri" w:hAnsi="Calibri"/>
          <w:sz w:val="22"/>
          <w:szCs w:val="22"/>
          <w:u w:color="000000"/>
        </w:rPr>
        <w:t>”</w:t>
      </w:r>
    </w:p>
    <w:p w:rsidR="002A0CCE" w:rsidRDefault="00A97F1C">
      <w:pPr>
        <w:pStyle w:val="Body"/>
        <w:spacing w:before="0"/>
        <w:ind w:left="1440" w:hanging="1440"/>
        <w:rPr>
          <w:rFonts w:ascii="Calibri" w:eastAsia="Calibri" w:hAnsi="Calibri" w:cs="Calibri"/>
          <w:sz w:val="22"/>
          <w:szCs w:val="22"/>
          <w:u w:color="000000"/>
        </w:rPr>
      </w:pPr>
      <w:r>
        <w:rPr>
          <w:rFonts w:ascii="Calibri" w:eastAsia="Calibri" w:hAnsi="Calibri" w:cs="Calibri"/>
          <w:sz w:val="22"/>
          <w:szCs w:val="22"/>
          <w:u w:color="000000"/>
        </w:rPr>
        <w:tab/>
        <w:t xml:space="preserve">4/06/20 </w:t>
      </w:r>
      <w:r>
        <w:rPr>
          <w:rFonts w:ascii="Calibri" w:hAnsi="Calibri"/>
          <w:sz w:val="22"/>
          <w:szCs w:val="22"/>
          <w:u w:color="000000"/>
        </w:rPr>
        <w:t>COVID19</w:t>
      </w:r>
      <w:r>
        <w:rPr>
          <w:rFonts w:ascii="Calibri" w:hAnsi="Calibri"/>
          <w:sz w:val="22"/>
          <w:szCs w:val="22"/>
          <w:u w:color="000000"/>
        </w:rPr>
        <w:t xml:space="preserve"> Colrain</w:t>
      </w:r>
    </w:p>
    <w:p w:rsidR="002A0CCE" w:rsidRDefault="00A97F1C">
      <w:pPr>
        <w:pStyle w:val="Default"/>
        <w:spacing w:before="0"/>
        <w:ind w:left="1440"/>
        <w:rPr>
          <w:rFonts w:ascii="Calibri" w:eastAsia="Calibri" w:hAnsi="Calibri" w:cs="Calibri"/>
          <w:color w:val="201F1E"/>
          <w:sz w:val="22"/>
          <w:szCs w:val="22"/>
          <w:shd w:val="clear" w:color="auto" w:fill="FFFFFF"/>
        </w:rPr>
      </w:pPr>
      <w:r>
        <w:rPr>
          <w:rFonts w:ascii="Calibri" w:hAnsi="Calibri"/>
          <w:color w:val="201F1E"/>
          <w:sz w:val="22"/>
          <w:szCs w:val="22"/>
          <w:shd w:val="clear" w:color="auto" w:fill="FFFFFF"/>
        </w:rPr>
        <w:t>The Select Board in Colrain wants you to know that our Board of Health, EMD, Fire Department, Ambulance, Library and Town Office are working with and through the federal, state and regional governmental agencies to protect and support our communit</w:t>
      </w:r>
      <w:r>
        <w:rPr>
          <w:rFonts w:ascii="Calibri" w:hAnsi="Calibri"/>
          <w:color w:val="201F1E"/>
          <w:sz w:val="22"/>
          <w:szCs w:val="22"/>
          <w:shd w:val="clear" w:color="auto" w:fill="FFFFFF"/>
        </w:rPr>
        <w:t>y during the COVID19 pandemic.</w:t>
      </w:r>
      <w:r>
        <w:rPr>
          <w:rFonts w:ascii="Calibri" w:hAnsi="Calibri"/>
          <w:color w:val="201F1E"/>
          <w:sz w:val="22"/>
          <w:szCs w:val="22"/>
          <w:shd w:val="clear" w:color="auto" w:fill="FFFFFF"/>
        </w:rPr>
        <w:t xml:space="preserve">  </w:t>
      </w:r>
      <w:r>
        <w:rPr>
          <w:rFonts w:ascii="Calibri" w:hAnsi="Calibri"/>
          <w:color w:val="201F1E"/>
          <w:sz w:val="22"/>
          <w:szCs w:val="22"/>
          <w:shd w:val="clear" w:color="auto" w:fill="FFFFFF"/>
        </w:rPr>
        <w:t>The Town of Colrain has not yet had any confirmed cases of the COVID19 virus, although there have been confirmed cases in the surrounding towns.</w:t>
      </w:r>
    </w:p>
    <w:p w:rsidR="002A0CCE" w:rsidRDefault="002A0CCE">
      <w:pPr>
        <w:pStyle w:val="Default"/>
        <w:spacing w:before="0"/>
        <w:ind w:left="1440"/>
        <w:rPr>
          <w:rFonts w:ascii="Calibri" w:eastAsia="Calibri" w:hAnsi="Calibri" w:cs="Calibri"/>
          <w:sz w:val="22"/>
          <w:szCs w:val="22"/>
          <w:shd w:val="clear" w:color="auto" w:fill="FFFFFF"/>
        </w:rPr>
      </w:pPr>
    </w:p>
    <w:p w:rsidR="002A0CCE" w:rsidRDefault="00A97F1C">
      <w:pPr>
        <w:pStyle w:val="Default"/>
        <w:spacing w:before="0"/>
        <w:ind w:left="1440"/>
        <w:rPr>
          <w:rFonts w:ascii="Calibri" w:eastAsia="Calibri" w:hAnsi="Calibri" w:cs="Calibri"/>
          <w:sz w:val="22"/>
          <w:szCs w:val="22"/>
          <w:shd w:val="clear" w:color="auto" w:fill="FFFFFF"/>
        </w:rPr>
      </w:pPr>
      <w:r>
        <w:rPr>
          <w:rFonts w:ascii="Calibri" w:hAnsi="Calibri"/>
          <w:color w:val="201F1E"/>
          <w:sz w:val="22"/>
          <w:szCs w:val="22"/>
          <w:shd w:val="clear" w:color="auto" w:fill="FFFFFF"/>
        </w:rPr>
        <w:t>The Colrain Board of Health makes the following recommendations:</w:t>
      </w:r>
    </w:p>
    <w:p w:rsidR="002A0CCE" w:rsidRDefault="00A97F1C">
      <w:pPr>
        <w:pStyle w:val="Default"/>
        <w:numPr>
          <w:ilvl w:val="2"/>
          <w:numId w:val="1"/>
        </w:numPr>
        <w:spacing w:before="0"/>
        <w:rPr>
          <w:rFonts w:ascii="Calibri" w:hAnsi="Calibri"/>
          <w:color w:val="201F1E"/>
          <w:sz w:val="22"/>
          <w:szCs w:val="22"/>
          <w:shd w:val="clear" w:color="auto" w:fill="FFFFFF"/>
        </w:rPr>
      </w:pPr>
      <w:r>
        <w:rPr>
          <w:rFonts w:ascii="Calibri" w:hAnsi="Calibri"/>
          <w:color w:val="201F1E"/>
          <w:sz w:val="22"/>
          <w:szCs w:val="22"/>
          <w:shd w:val="clear" w:color="auto" w:fill="FFFFFF"/>
        </w:rPr>
        <w:t xml:space="preserve">Assume </w:t>
      </w:r>
      <w:r>
        <w:rPr>
          <w:rFonts w:ascii="Calibri" w:hAnsi="Calibri"/>
          <w:color w:val="201F1E"/>
          <w:sz w:val="22"/>
          <w:szCs w:val="22"/>
          <w:shd w:val="clear" w:color="auto" w:fill="FFFFFF"/>
        </w:rPr>
        <w:t>everyone is contagious.</w:t>
      </w:r>
    </w:p>
    <w:p w:rsidR="002A0CCE" w:rsidRDefault="00A97F1C">
      <w:pPr>
        <w:pStyle w:val="Default"/>
        <w:numPr>
          <w:ilvl w:val="2"/>
          <w:numId w:val="1"/>
        </w:numPr>
        <w:spacing w:before="0"/>
        <w:rPr>
          <w:rFonts w:ascii="Calibri" w:hAnsi="Calibri"/>
          <w:color w:val="201F1E"/>
          <w:sz w:val="22"/>
          <w:szCs w:val="22"/>
          <w:shd w:val="clear" w:color="auto" w:fill="FFFFFF"/>
        </w:rPr>
      </w:pPr>
      <w:r>
        <w:rPr>
          <w:rFonts w:ascii="Calibri" w:hAnsi="Calibri"/>
          <w:color w:val="201F1E"/>
          <w:sz w:val="22"/>
          <w:szCs w:val="22"/>
          <w:shd w:val="clear" w:color="auto" w:fill="FFFFFF"/>
        </w:rPr>
        <w:t>Follow the CDC guidelines: six feet social distancing, wash hands frequently, do not touch your face, s</w:t>
      </w:r>
      <w:r>
        <w:rPr>
          <w:rFonts w:ascii="Calibri" w:hAnsi="Calibri"/>
          <w:color w:val="201F1E"/>
          <w:sz w:val="22"/>
          <w:szCs w:val="22"/>
          <w:shd w:val="clear" w:color="auto" w:fill="FFFFFF"/>
        </w:rPr>
        <w:t xml:space="preserve">tay </w:t>
      </w:r>
      <w:r>
        <w:rPr>
          <w:rFonts w:ascii="Calibri" w:hAnsi="Calibri"/>
          <w:color w:val="201F1E"/>
          <w:sz w:val="22"/>
          <w:szCs w:val="22"/>
          <w:shd w:val="clear" w:color="auto" w:fill="FFFFFF"/>
        </w:rPr>
        <w:t>h</w:t>
      </w:r>
      <w:r>
        <w:rPr>
          <w:rFonts w:ascii="Calibri" w:hAnsi="Calibri"/>
          <w:color w:val="201F1E"/>
          <w:sz w:val="22"/>
          <w:szCs w:val="22"/>
          <w:shd w:val="clear" w:color="auto" w:fill="FFFFFF"/>
        </w:rPr>
        <w:t>ome</w:t>
      </w:r>
      <w:r>
        <w:rPr>
          <w:rFonts w:ascii="Calibri" w:hAnsi="Calibri"/>
          <w:color w:val="201F1E"/>
          <w:sz w:val="22"/>
          <w:szCs w:val="22"/>
          <w:shd w:val="clear" w:color="auto" w:fill="FFFFFF"/>
        </w:rPr>
        <w:t>, and wear a face mask in public settings.</w:t>
      </w:r>
    </w:p>
    <w:p w:rsidR="002A0CCE" w:rsidRDefault="00A97F1C">
      <w:pPr>
        <w:pStyle w:val="Default"/>
        <w:numPr>
          <w:ilvl w:val="2"/>
          <w:numId w:val="1"/>
        </w:numPr>
        <w:spacing w:before="0"/>
        <w:rPr>
          <w:rFonts w:ascii="Calibri" w:hAnsi="Calibri"/>
          <w:color w:val="201F1E"/>
          <w:sz w:val="22"/>
          <w:szCs w:val="22"/>
          <w:shd w:val="clear" w:color="auto" w:fill="FFFFFF"/>
        </w:rPr>
      </w:pPr>
      <w:r>
        <w:rPr>
          <w:rFonts w:ascii="Calibri" w:hAnsi="Calibri"/>
          <w:color w:val="201F1E"/>
          <w:sz w:val="22"/>
          <w:szCs w:val="22"/>
          <w:shd w:val="clear" w:color="auto" w:fill="FFFFFF"/>
        </w:rPr>
        <w:t xml:space="preserve">Details regarding COVID19 can be found at </w:t>
      </w:r>
      <w:hyperlink r:id="rId7" w:history="1">
        <w:r>
          <w:rPr>
            <w:rStyle w:val="Hyperlink0"/>
            <w:rFonts w:ascii="Calibri" w:hAnsi="Calibri"/>
            <w:color w:val="201F1E"/>
            <w:sz w:val="22"/>
            <w:szCs w:val="22"/>
            <w:shd w:val="clear" w:color="auto" w:fill="FFFFFF"/>
          </w:rPr>
          <w:t>cdc.gov</w:t>
        </w:r>
      </w:hyperlink>
      <w:r>
        <w:rPr>
          <w:rFonts w:ascii="Calibri" w:hAnsi="Calibri"/>
          <w:color w:val="201F1E"/>
          <w:sz w:val="22"/>
          <w:szCs w:val="22"/>
          <w:shd w:val="clear" w:color="auto" w:fill="FFFFFF"/>
        </w:rPr>
        <w:t xml:space="preserve">, </w:t>
      </w:r>
      <w:hyperlink r:id="rId8" w:history="1">
        <w:r>
          <w:rPr>
            <w:rStyle w:val="Hyperlink0"/>
            <w:rFonts w:ascii="Calibri" w:hAnsi="Calibri"/>
            <w:color w:val="201F1E"/>
            <w:sz w:val="22"/>
            <w:szCs w:val="22"/>
            <w:shd w:val="clear" w:color="auto" w:fill="FFFFFF"/>
          </w:rPr>
          <w:t>m</w:t>
        </w:r>
        <w:r>
          <w:rPr>
            <w:rStyle w:val="Hyperlink0"/>
            <w:rFonts w:ascii="Calibri" w:hAnsi="Calibri"/>
            <w:color w:val="201F1E"/>
            <w:sz w:val="22"/>
            <w:szCs w:val="22"/>
            <w:shd w:val="clear" w:color="auto" w:fill="FFFFFF"/>
            <w:lang w:val="pt-PT"/>
          </w:rPr>
          <w:t>ass.gov</w:t>
        </w:r>
      </w:hyperlink>
      <w:r>
        <w:rPr>
          <w:rFonts w:ascii="Calibri" w:hAnsi="Calibri"/>
          <w:color w:val="201F1E"/>
          <w:sz w:val="22"/>
          <w:szCs w:val="22"/>
          <w:shd w:val="clear" w:color="auto" w:fill="FFFFFF"/>
        </w:rPr>
        <w:t xml:space="preserve"> and </w:t>
      </w:r>
      <w:hyperlink r:id="rId9" w:history="1">
        <w:r>
          <w:rPr>
            <w:rStyle w:val="Hyperlink0"/>
            <w:rFonts w:ascii="Calibri" w:hAnsi="Calibri"/>
            <w:color w:val="201F1E"/>
            <w:sz w:val="22"/>
            <w:szCs w:val="22"/>
            <w:shd w:val="clear" w:color="auto" w:fill="FFFFFF"/>
          </w:rPr>
          <w:t>colrain-ma.gov</w:t>
        </w:r>
      </w:hyperlink>
      <w:r>
        <w:rPr>
          <w:rFonts w:ascii="Calibri" w:hAnsi="Calibri"/>
          <w:color w:val="201F1E"/>
          <w:sz w:val="22"/>
          <w:szCs w:val="22"/>
          <w:shd w:val="clear" w:color="auto" w:fill="FFFFFF"/>
        </w:rPr>
        <w:t>.</w:t>
      </w:r>
    </w:p>
    <w:p w:rsidR="002A0CCE" w:rsidRDefault="00A97F1C">
      <w:pPr>
        <w:pStyle w:val="Default"/>
        <w:spacing w:before="0"/>
        <w:ind w:left="1440"/>
        <w:rPr>
          <w:rFonts w:ascii="Calibri" w:eastAsia="Calibri" w:hAnsi="Calibri" w:cs="Calibri"/>
          <w:color w:val="201F1E"/>
          <w:sz w:val="22"/>
          <w:szCs w:val="22"/>
          <w:shd w:val="clear" w:color="auto" w:fill="FFFFFF"/>
        </w:rPr>
      </w:pPr>
      <w:r>
        <w:rPr>
          <w:rFonts w:ascii="Calibri" w:hAnsi="Calibri"/>
          <w:color w:val="201F1E"/>
          <w:sz w:val="22"/>
          <w:szCs w:val="22"/>
          <w:shd w:val="clear" w:color="auto" w:fill="FFFFFF"/>
        </w:rPr>
        <w:t> </w:t>
      </w:r>
    </w:p>
    <w:p w:rsidR="002A0CCE" w:rsidRDefault="00A97F1C">
      <w:pPr>
        <w:pStyle w:val="Default"/>
        <w:spacing w:before="0"/>
        <w:ind w:left="1440"/>
        <w:rPr>
          <w:rFonts w:ascii="Calibri" w:eastAsia="Calibri" w:hAnsi="Calibri" w:cs="Calibri"/>
          <w:color w:val="201F1E"/>
          <w:sz w:val="22"/>
          <w:szCs w:val="22"/>
          <w:shd w:val="clear" w:color="auto" w:fill="FFFFFF"/>
        </w:rPr>
      </w:pPr>
      <w:r>
        <w:rPr>
          <w:rFonts w:ascii="Calibri" w:hAnsi="Calibri"/>
          <w:color w:val="201F1E"/>
          <w:sz w:val="22"/>
          <w:szCs w:val="22"/>
          <w:shd w:val="clear" w:color="auto" w:fill="FFFFFF"/>
        </w:rPr>
        <w:t>These conditions will most probably continue for at least another month.</w:t>
      </w:r>
      <w:r>
        <w:rPr>
          <w:rFonts w:ascii="Calibri" w:hAnsi="Calibri"/>
          <w:color w:val="201F1E"/>
          <w:sz w:val="22"/>
          <w:szCs w:val="22"/>
          <w:shd w:val="clear" w:color="auto" w:fill="FFFFFF"/>
        </w:rPr>
        <w:t xml:space="preserve">  </w:t>
      </w:r>
      <w:r>
        <w:rPr>
          <w:rFonts w:ascii="Calibri" w:hAnsi="Calibri"/>
          <w:color w:val="201F1E"/>
          <w:sz w:val="22"/>
          <w:szCs w:val="22"/>
          <w:shd w:val="clear" w:color="auto" w:fill="FFFFFF"/>
        </w:rPr>
        <w:t xml:space="preserve">So stay safe and continue to work together to insure the safety </w:t>
      </w:r>
      <w:r>
        <w:rPr>
          <w:rFonts w:ascii="Calibri" w:hAnsi="Calibri"/>
          <w:color w:val="201F1E"/>
          <w:sz w:val="22"/>
          <w:szCs w:val="22"/>
          <w:shd w:val="clear" w:color="auto" w:fill="FFFFFF"/>
        </w:rPr>
        <w:t>of all of us in Colrain.</w:t>
      </w:r>
      <w:r>
        <w:rPr>
          <w:rFonts w:ascii="Calibri" w:hAnsi="Calibri"/>
          <w:color w:val="201F1E"/>
          <w:sz w:val="22"/>
          <w:szCs w:val="22"/>
          <w:shd w:val="clear" w:color="auto" w:fill="FFFFFF"/>
        </w:rPr>
        <w:t> </w:t>
      </w:r>
    </w:p>
    <w:p w:rsidR="002A0CCE" w:rsidRDefault="002A0CCE">
      <w:pPr>
        <w:pStyle w:val="Default"/>
        <w:spacing w:before="0"/>
        <w:ind w:left="1440"/>
        <w:rPr>
          <w:rFonts w:ascii="Calibri" w:eastAsia="Calibri" w:hAnsi="Calibri" w:cs="Calibri"/>
          <w:color w:val="201F1E"/>
          <w:sz w:val="22"/>
          <w:szCs w:val="22"/>
          <w:shd w:val="clear" w:color="auto" w:fill="FFFFFF"/>
        </w:rPr>
      </w:pPr>
    </w:p>
    <w:p w:rsidR="002A0CCE" w:rsidRDefault="00A97F1C">
      <w:pPr>
        <w:pStyle w:val="Body"/>
        <w:spacing w:before="0"/>
        <w:ind w:left="1440" w:hanging="1440"/>
        <w:rPr>
          <w:rFonts w:ascii="Calibri" w:eastAsia="Calibri" w:hAnsi="Calibri" w:cs="Calibri"/>
          <w:b/>
          <w:bCs/>
          <w:sz w:val="22"/>
          <w:szCs w:val="22"/>
          <w:u w:color="000000"/>
        </w:rPr>
      </w:pPr>
      <w:r>
        <w:rPr>
          <w:rFonts w:ascii="Calibri" w:eastAsia="Calibri" w:hAnsi="Calibri" w:cs="Calibri"/>
          <w:sz w:val="22"/>
          <w:szCs w:val="22"/>
          <w:u w:color="000000"/>
        </w:rPr>
        <w:tab/>
      </w:r>
      <w:r>
        <w:rPr>
          <w:rFonts w:ascii="Calibri" w:hAnsi="Calibri"/>
          <w:b/>
          <w:bCs/>
          <w:sz w:val="22"/>
          <w:szCs w:val="22"/>
          <w:u w:color="000000"/>
        </w:rPr>
        <w:t xml:space="preserve">MOVED: </w:t>
      </w:r>
      <w:r>
        <w:rPr>
          <w:rFonts w:ascii="Calibri" w:hAnsi="Calibri"/>
          <w:sz w:val="22"/>
          <w:szCs w:val="22"/>
          <w:u w:color="000000"/>
        </w:rPr>
        <w:t xml:space="preserve">Mark </w:t>
      </w:r>
      <w:proofErr w:type="spellStart"/>
      <w:r>
        <w:rPr>
          <w:rFonts w:ascii="Calibri" w:hAnsi="Calibri"/>
          <w:sz w:val="22"/>
          <w:szCs w:val="22"/>
          <w:u w:color="000000"/>
        </w:rPr>
        <w:t>Thibodeau</w:t>
      </w:r>
      <w:proofErr w:type="spellEnd"/>
      <w:r>
        <w:rPr>
          <w:rFonts w:ascii="Calibri" w:hAnsi="Calibri"/>
          <w:sz w:val="22"/>
          <w:szCs w:val="22"/>
          <w:u w:color="000000"/>
        </w:rPr>
        <w:t xml:space="preserve"> moved to publish Eileen </w:t>
      </w:r>
      <w:proofErr w:type="spellStart"/>
      <w:r>
        <w:rPr>
          <w:rFonts w:ascii="Calibri" w:hAnsi="Calibri"/>
          <w:sz w:val="22"/>
          <w:szCs w:val="22"/>
          <w:u w:color="000000"/>
        </w:rPr>
        <w:t>Sauvageau</w:t>
      </w:r>
      <w:r>
        <w:rPr>
          <w:rFonts w:ascii="Calibri" w:hAnsi="Calibri"/>
          <w:sz w:val="22"/>
          <w:szCs w:val="22"/>
          <w:u w:color="000000"/>
        </w:rPr>
        <w:t>’</w:t>
      </w:r>
      <w:r>
        <w:rPr>
          <w:rFonts w:ascii="Calibri" w:hAnsi="Calibri"/>
          <w:sz w:val="22"/>
          <w:szCs w:val="22"/>
          <w:u w:color="000000"/>
        </w:rPr>
        <w:t>s</w:t>
      </w:r>
      <w:proofErr w:type="spellEnd"/>
      <w:r>
        <w:rPr>
          <w:rFonts w:ascii="Calibri" w:hAnsi="Calibri"/>
          <w:sz w:val="22"/>
          <w:szCs w:val="22"/>
          <w:u w:color="000000"/>
        </w:rPr>
        <w:t xml:space="preserve"> Code Red message announcement. Joe Kurland seconded</w:t>
      </w:r>
      <w:r>
        <w:rPr>
          <w:rFonts w:ascii="Calibri" w:hAnsi="Calibri"/>
          <w:b/>
          <w:bCs/>
          <w:sz w:val="22"/>
          <w:szCs w:val="22"/>
          <w:u w:color="000000"/>
        </w:rPr>
        <w:t>. Approved unanimously.</w:t>
      </w:r>
    </w:p>
    <w:p w:rsidR="002A0CCE" w:rsidRDefault="00A97F1C">
      <w:pPr>
        <w:pStyle w:val="Body"/>
        <w:spacing w:before="0"/>
        <w:ind w:left="1440" w:hanging="1440"/>
        <w:rPr>
          <w:rFonts w:ascii="Calibri" w:eastAsia="Calibri" w:hAnsi="Calibri" w:cs="Calibri"/>
          <w:b/>
          <w:bCs/>
          <w:sz w:val="22"/>
          <w:szCs w:val="22"/>
          <w:u w:color="000000"/>
        </w:rPr>
      </w:pPr>
      <w:r>
        <w:rPr>
          <w:rFonts w:ascii="Calibri" w:eastAsia="Calibri" w:hAnsi="Calibri" w:cs="Calibri"/>
          <w:b/>
          <w:bCs/>
          <w:sz w:val="22"/>
          <w:szCs w:val="22"/>
          <w:u w:color="000000"/>
        </w:rPr>
        <w:tab/>
      </w:r>
    </w:p>
    <w:p w:rsidR="002A0CCE" w:rsidRDefault="00A97F1C">
      <w:pPr>
        <w:pStyle w:val="Body"/>
        <w:spacing w:before="0"/>
        <w:ind w:left="1440" w:hanging="1440"/>
        <w:rPr>
          <w:rFonts w:ascii="Calibri" w:eastAsia="Calibri" w:hAnsi="Calibri" w:cs="Calibri"/>
          <w:b/>
          <w:bCs/>
          <w:sz w:val="22"/>
          <w:szCs w:val="22"/>
          <w:u w:color="000000"/>
        </w:rPr>
      </w:pPr>
      <w:r>
        <w:rPr>
          <w:rFonts w:ascii="Calibri" w:eastAsia="Calibri" w:hAnsi="Calibri" w:cs="Calibri"/>
          <w:b/>
          <w:bCs/>
          <w:sz w:val="22"/>
          <w:szCs w:val="22"/>
          <w:u w:color="000000"/>
        </w:rPr>
        <w:tab/>
        <w:t>Chapter 53 of the Acts of 2020 - Paula Harrison, Treasurer/Collector</w:t>
      </w:r>
    </w:p>
    <w:p w:rsidR="002A0CCE" w:rsidRDefault="00A97F1C">
      <w:pPr>
        <w:pStyle w:val="Body"/>
        <w:spacing w:before="0"/>
        <w:ind w:left="1440" w:hanging="1440"/>
        <w:rPr>
          <w:rFonts w:ascii="Calibri" w:eastAsia="Calibri" w:hAnsi="Calibri" w:cs="Calibri"/>
          <w:sz w:val="22"/>
          <w:szCs w:val="22"/>
          <w:u w:color="000000"/>
        </w:rPr>
      </w:pPr>
      <w:r>
        <w:rPr>
          <w:rFonts w:ascii="Calibri" w:eastAsia="Calibri" w:hAnsi="Calibri" w:cs="Calibri"/>
          <w:b/>
          <w:bCs/>
          <w:sz w:val="22"/>
          <w:szCs w:val="22"/>
          <w:u w:color="000000"/>
        </w:rPr>
        <w:tab/>
      </w:r>
      <w:r>
        <w:rPr>
          <w:rFonts w:ascii="Calibri" w:hAnsi="Calibri"/>
          <w:sz w:val="22"/>
          <w:szCs w:val="22"/>
          <w:u w:color="000000"/>
        </w:rPr>
        <w:t xml:space="preserve">On April 3, 2020, Governor Charlie Baker signed into law Chapter 53 of the Acts of 2020, </w:t>
      </w:r>
      <w:r>
        <w:rPr>
          <w:rFonts w:ascii="Calibri" w:hAnsi="Calibri"/>
          <w:sz w:val="22"/>
          <w:szCs w:val="22"/>
          <w:u w:color="000000"/>
          <w:rtl/>
          <w:lang w:val="ar-SA"/>
        </w:rPr>
        <w:t>“</w:t>
      </w:r>
      <w:r>
        <w:rPr>
          <w:rFonts w:ascii="Calibri" w:hAnsi="Calibri"/>
          <w:sz w:val="22"/>
          <w:szCs w:val="22"/>
          <w:u w:color="000000"/>
        </w:rPr>
        <w:t>An Act to Address Challenges Faced by Municipalities and State Authorities Resulting from COVID-19.</w:t>
      </w:r>
      <w:r>
        <w:rPr>
          <w:rFonts w:ascii="Calibri" w:hAnsi="Calibri"/>
          <w:sz w:val="22"/>
          <w:szCs w:val="22"/>
          <w:u w:color="000000"/>
        </w:rPr>
        <w:t>”</w:t>
      </w:r>
      <w:r>
        <w:rPr>
          <w:rFonts w:ascii="Calibri" w:hAnsi="Calibri"/>
          <w:sz w:val="22"/>
          <w:szCs w:val="22"/>
          <w:u w:color="000000"/>
        </w:rPr>
        <w:t xml:space="preserve">  Paula explained what this law means for the Town of Colrain and </w:t>
      </w:r>
      <w:r>
        <w:rPr>
          <w:rFonts w:ascii="Calibri" w:hAnsi="Calibri"/>
          <w:sz w:val="22"/>
          <w:szCs w:val="22"/>
          <w:u w:color="000000"/>
        </w:rPr>
        <w:t>the two items before the Select Board.</w:t>
      </w:r>
    </w:p>
    <w:p w:rsidR="002A0CCE" w:rsidRDefault="002A0CCE">
      <w:pPr>
        <w:pStyle w:val="Body"/>
        <w:spacing w:before="0"/>
        <w:ind w:left="1440" w:hanging="1440"/>
        <w:rPr>
          <w:rFonts w:ascii="Calibri" w:eastAsia="Calibri" w:hAnsi="Calibri" w:cs="Calibri"/>
          <w:sz w:val="22"/>
          <w:szCs w:val="22"/>
          <w:u w:color="000000"/>
        </w:rPr>
      </w:pPr>
    </w:p>
    <w:p w:rsidR="002A0CCE" w:rsidRDefault="00A97F1C">
      <w:pPr>
        <w:pStyle w:val="Body"/>
        <w:spacing w:before="0"/>
        <w:ind w:left="1440" w:hanging="1440"/>
        <w:rPr>
          <w:rFonts w:ascii="Calibri" w:eastAsia="Calibri" w:hAnsi="Calibri" w:cs="Calibri"/>
          <w:sz w:val="22"/>
          <w:szCs w:val="22"/>
          <w:u w:color="000000"/>
        </w:rPr>
      </w:pPr>
      <w:r>
        <w:rPr>
          <w:rFonts w:ascii="Calibri" w:eastAsia="Calibri" w:hAnsi="Calibri" w:cs="Calibri"/>
          <w:sz w:val="22"/>
          <w:szCs w:val="22"/>
          <w:u w:color="000000"/>
        </w:rPr>
        <w:tab/>
        <w:t>1.  The law allows municipalities to extend tax deadlines and waive penalties and interest for late payment of taxes and similar charges. These changes need Select Board approval. The real estate personal property t</w:t>
      </w:r>
      <w:r>
        <w:rPr>
          <w:rFonts w:ascii="Calibri" w:eastAsia="Calibri" w:hAnsi="Calibri" w:cs="Calibri"/>
          <w:sz w:val="22"/>
          <w:szCs w:val="22"/>
          <w:u w:color="000000"/>
        </w:rPr>
        <w:t xml:space="preserve">ax due date of  May 1, 2020  is extended to a date no later than June 1, 2020. Paula recommends waiting until the next Board meeting (4/13/20) to consider extending the deadline so that resident payments can </w:t>
      </w:r>
      <w:r>
        <w:rPr>
          <w:rFonts w:ascii="Calibri" w:eastAsia="Calibri" w:hAnsi="Calibri" w:cs="Calibri"/>
          <w:sz w:val="22"/>
          <w:szCs w:val="22"/>
          <w:u w:color="000000"/>
        </w:rPr>
        <w:lastRenderedPageBreak/>
        <w:t xml:space="preserve">come in as they normally do, which would enable </w:t>
      </w:r>
      <w:r>
        <w:rPr>
          <w:rFonts w:ascii="Calibri" w:eastAsia="Calibri" w:hAnsi="Calibri" w:cs="Calibri"/>
          <w:sz w:val="22"/>
          <w:szCs w:val="22"/>
          <w:u w:color="000000"/>
        </w:rPr>
        <w:t>the treasurer to make the town</w:t>
      </w:r>
      <w:r>
        <w:rPr>
          <w:rFonts w:ascii="Calibri" w:hAnsi="Calibri"/>
          <w:sz w:val="22"/>
          <w:szCs w:val="22"/>
          <w:u w:color="000000"/>
        </w:rPr>
        <w:t>’</w:t>
      </w:r>
      <w:r>
        <w:rPr>
          <w:rFonts w:ascii="Calibri" w:hAnsi="Calibri"/>
          <w:sz w:val="22"/>
          <w:szCs w:val="22"/>
          <w:u w:color="000000"/>
        </w:rPr>
        <w:t>s payments.</w:t>
      </w:r>
    </w:p>
    <w:p w:rsidR="002A0CCE" w:rsidRDefault="002A0CCE">
      <w:pPr>
        <w:pStyle w:val="Body"/>
        <w:spacing w:before="0"/>
        <w:ind w:left="1440" w:hanging="1440"/>
        <w:rPr>
          <w:rFonts w:ascii="Calibri" w:eastAsia="Calibri" w:hAnsi="Calibri" w:cs="Calibri"/>
          <w:sz w:val="22"/>
          <w:szCs w:val="22"/>
          <w:u w:color="000000"/>
        </w:rPr>
      </w:pPr>
    </w:p>
    <w:p w:rsidR="002A0CCE" w:rsidRDefault="00A97F1C">
      <w:pPr>
        <w:pStyle w:val="Body"/>
        <w:spacing w:before="0"/>
        <w:ind w:left="1440" w:hanging="1440"/>
        <w:rPr>
          <w:rFonts w:ascii="Calibri" w:eastAsia="Calibri" w:hAnsi="Calibri" w:cs="Calibri"/>
          <w:sz w:val="22"/>
          <w:szCs w:val="22"/>
          <w:u w:color="000000"/>
        </w:rPr>
      </w:pPr>
      <w:r>
        <w:rPr>
          <w:rFonts w:ascii="Calibri" w:eastAsia="Calibri" w:hAnsi="Calibri" w:cs="Calibri"/>
          <w:sz w:val="22"/>
          <w:szCs w:val="22"/>
          <w:u w:color="000000"/>
        </w:rPr>
        <w:tab/>
        <w:t xml:space="preserve">2.  The law also states that the Select Board </w:t>
      </w:r>
      <w:r>
        <w:rPr>
          <w:rFonts w:ascii="Calibri" w:hAnsi="Calibri"/>
          <w:sz w:val="22"/>
          <w:szCs w:val="22"/>
          <w:u w:color="000000"/>
        </w:rPr>
        <w:t>“</w:t>
      </w:r>
      <w:r>
        <w:rPr>
          <w:rFonts w:ascii="Calibri" w:hAnsi="Calibri"/>
          <w:sz w:val="22"/>
          <w:szCs w:val="22"/>
          <w:u w:color="000000"/>
        </w:rPr>
        <w:t>may waive the payment of interest and other penalty in the event of late payment of any excise, tax, betterment assessment or apportionment thereof, water rate or a</w:t>
      </w:r>
      <w:r>
        <w:rPr>
          <w:rFonts w:ascii="Calibri" w:hAnsi="Calibri"/>
          <w:sz w:val="22"/>
          <w:szCs w:val="22"/>
          <w:u w:color="000000"/>
        </w:rPr>
        <w:t>nnual sewer use or other charge added to a tax for any payments with a due date on or before or after March 10, 2020 and made after its respective due date but before June 30, 2020.</w:t>
      </w:r>
      <w:r>
        <w:rPr>
          <w:rFonts w:ascii="Calibri" w:hAnsi="Calibri"/>
          <w:sz w:val="22"/>
          <w:szCs w:val="22"/>
          <w:u w:color="000000"/>
        </w:rPr>
        <w:t xml:space="preserve">” </w:t>
      </w:r>
      <w:proofErr w:type="spellStart"/>
      <w:r>
        <w:rPr>
          <w:rFonts w:ascii="Calibri" w:hAnsi="Calibri"/>
          <w:sz w:val="22"/>
          <w:szCs w:val="22"/>
          <w:u w:color="000000"/>
        </w:rPr>
        <w:t>Colrain</w:t>
      </w:r>
      <w:r>
        <w:rPr>
          <w:rFonts w:ascii="Calibri" w:hAnsi="Calibri"/>
          <w:sz w:val="22"/>
          <w:szCs w:val="22"/>
          <w:u w:color="000000"/>
        </w:rPr>
        <w:t>’</w:t>
      </w:r>
      <w:r>
        <w:rPr>
          <w:rFonts w:ascii="Calibri" w:hAnsi="Calibri"/>
          <w:sz w:val="22"/>
          <w:szCs w:val="22"/>
          <w:u w:color="000000"/>
        </w:rPr>
        <w:t>s</w:t>
      </w:r>
      <w:proofErr w:type="spellEnd"/>
      <w:r>
        <w:rPr>
          <w:rFonts w:ascii="Calibri" w:hAnsi="Calibri"/>
          <w:sz w:val="22"/>
          <w:szCs w:val="22"/>
          <w:u w:color="000000"/>
        </w:rPr>
        <w:t xml:space="preserve"> due date is after March 10, 2020.</w:t>
      </w:r>
    </w:p>
    <w:p w:rsidR="002A0CCE" w:rsidRDefault="00A97F1C">
      <w:pPr>
        <w:pStyle w:val="Body"/>
        <w:spacing w:before="0"/>
        <w:ind w:left="1440" w:hanging="1440"/>
        <w:rPr>
          <w:rFonts w:ascii="Calibri" w:eastAsia="Calibri" w:hAnsi="Calibri" w:cs="Calibri"/>
          <w:sz w:val="22"/>
          <w:szCs w:val="22"/>
          <w:u w:color="000000"/>
        </w:rPr>
      </w:pPr>
      <w:r>
        <w:rPr>
          <w:rFonts w:ascii="Calibri" w:eastAsia="Calibri" w:hAnsi="Calibri" w:cs="Calibri"/>
          <w:sz w:val="22"/>
          <w:szCs w:val="22"/>
          <w:u w:color="000000"/>
        </w:rPr>
        <w:tab/>
      </w:r>
    </w:p>
    <w:p w:rsidR="002A0CCE" w:rsidRDefault="00A97F1C">
      <w:pPr>
        <w:pStyle w:val="Body"/>
        <w:spacing w:before="0"/>
        <w:ind w:left="1440" w:hanging="1440"/>
        <w:rPr>
          <w:rFonts w:ascii="Calibri" w:eastAsia="Calibri" w:hAnsi="Calibri" w:cs="Calibri"/>
          <w:sz w:val="22"/>
          <w:szCs w:val="22"/>
          <w:u w:color="000000"/>
        </w:rPr>
      </w:pPr>
      <w:r>
        <w:rPr>
          <w:rFonts w:ascii="Calibri" w:eastAsia="Calibri" w:hAnsi="Calibri" w:cs="Calibri"/>
          <w:sz w:val="22"/>
          <w:szCs w:val="22"/>
          <w:u w:color="000000"/>
        </w:rPr>
        <w:tab/>
      </w:r>
      <w:r>
        <w:rPr>
          <w:rFonts w:ascii="Calibri" w:hAnsi="Calibri"/>
          <w:b/>
          <w:bCs/>
          <w:sz w:val="22"/>
          <w:szCs w:val="22"/>
          <w:u w:color="000000"/>
        </w:rPr>
        <w:t xml:space="preserve">MOVED: </w:t>
      </w:r>
      <w:r>
        <w:rPr>
          <w:rFonts w:ascii="Calibri" w:hAnsi="Calibri"/>
          <w:sz w:val="22"/>
          <w:szCs w:val="22"/>
          <w:u w:color="000000"/>
        </w:rPr>
        <w:t>Joe Kurland moved t</w:t>
      </w:r>
      <w:r>
        <w:rPr>
          <w:rFonts w:ascii="Calibri" w:hAnsi="Calibri"/>
          <w:sz w:val="22"/>
          <w:szCs w:val="22"/>
          <w:u w:color="000000"/>
        </w:rPr>
        <w:t xml:space="preserve">hat the Town waive interest and late fees for all excise tax bills due after March 10, 2020 provided payment was made or by June 30, 2020. Mark </w:t>
      </w:r>
      <w:proofErr w:type="spellStart"/>
      <w:r>
        <w:rPr>
          <w:rFonts w:ascii="Calibri" w:hAnsi="Calibri"/>
          <w:sz w:val="22"/>
          <w:szCs w:val="22"/>
          <w:u w:color="000000"/>
        </w:rPr>
        <w:t>Thibodeau</w:t>
      </w:r>
      <w:proofErr w:type="spellEnd"/>
      <w:r>
        <w:rPr>
          <w:rFonts w:ascii="Calibri" w:hAnsi="Calibri"/>
          <w:sz w:val="22"/>
          <w:szCs w:val="22"/>
          <w:u w:color="000000"/>
        </w:rPr>
        <w:t xml:space="preserve"> seconded. </w:t>
      </w:r>
      <w:r>
        <w:rPr>
          <w:rFonts w:ascii="Calibri" w:hAnsi="Calibri"/>
          <w:b/>
          <w:bCs/>
          <w:sz w:val="22"/>
          <w:szCs w:val="22"/>
          <w:u w:color="000000"/>
        </w:rPr>
        <w:t>Approved unanimously.</w:t>
      </w:r>
    </w:p>
    <w:p w:rsidR="002A0CCE" w:rsidRDefault="002A0CCE">
      <w:pPr>
        <w:pStyle w:val="Body"/>
        <w:spacing w:before="0"/>
        <w:ind w:left="1440" w:hanging="1440"/>
        <w:rPr>
          <w:rFonts w:ascii="Calibri" w:eastAsia="Calibri" w:hAnsi="Calibri" w:cs="Calibri"/>
          <w:b/>
          <w:bCs/>
          <w:sz w:val="22"/>
          <w:szCs w:val="22"/>
          <w:u w:color="000000"/>
        </w:rPr>
      </w:pPr>
    </w:p>
    <w:p w:rsidR="002A0CCE" w:rsidRDefault="00A97F1C">
      <w:pPr>
        <w:pStyle w:val="Default"/>
        <w:spacing w:before="0"/>
        <w:ind w:left="1440" w:hanging="1440"/>
        <w:rPr>
          <w:rFonts w:ascii="Calibri" w:eastAsia="Calibri" w:hAnsi="Calibri" w:cs="Calibri"/>
          <w:b/>
          <w:bCs/>
          <w:sz w:val="22"/>
          <w:szCs w:val="22"/>
          <w:u w:color="000000"/>
        </w:rPr>
      </w:pPr>
      <w:r>
        <w:rPr>
          <w:rFonts w:ascii="Calibri" w:hAnsi="Calibri"/>
          <w:b/>
          <w:bCs/>
          <w:sz w:val="22"/>
          <w:szCs w:val="22"/>
          <w:u w:color="000000"/>
        </w:rPr>
        <w:t>Old Business</w:t>
      </w:r>
      <w:r>
        <w:rPr>
          <w:rFonts w:ascii="Calibri" w:hAnsi="Calibri"/>
          <w:b/>
          <w:bCs/>
          <w:sz w:val="22"/>
          <w:szCs w:val="22"/>
          <w:u w:color="000000"/>
        </w:rPr>
        <w:tab/>
        <w:t>Town Coordinator Contract</w:t>
      </w:r>
    </w:p>
    <w:p w:rsidR="002A0CCE" w:rsidRDefault="00A97F1C">
      <w:pPr>
        <w:pStyle w:val="Default"/>
        <w:spacing w:before="0"/>
        <w:ind w:left="1440" w:hanging="1440"/>
        <w:rPr>
          <w:rFonts w:ascii="Calibri" w:eastAsia="Calibri" w:hAnsi="Calibri" w:cs="Calibri"/>
          <w:sz w:val="22"/>
          <w:szCs w:val="22"/>
          <w:u w:color="000000"/>
        </w:rPr>
      </w:pPr>
      <w:r>
        <w:rPr>
          <w:rFonts w:ascii="Calibri" w:eastAsia="Calibri" w:hAnsi="Calibri" w:cs="Calibri"/>
          <w:b/>
          <w:bCs/>
          <w:sz w:val="22"/>
          <w:szCs w:val="22"/>
          <w:u w:color="000000"/>
        </w:rPr>
        <w:tab/>
      </w:r>
      <w:r>
        <w:rPr>
          <w:rFonts w:ascii="Calibri" w:hAnsi="Calibri"/>
          <w:sz w:val="22"/>
          <w:szCs w:val="22"/>
          <w:u w:color="000000"/>
        </w:rPr>
        <w:t xml:space="preserve">A discussion regarding the </w:t>
      </w:r>
      <w:r>
        <w:rPr>
          <w:rFonts w:ascii="Calibri" w:hAnsi="Calibri"/>
          <w:sz w:val="22"/>
          <w:szCs w:val="22"/>
          <w:u w:color="000000"/>
        </w:rPr>
        <w:t>Town Coordinator</w:t>
      </w:r>
      <w:r>
        <w:rPr>
          <w:rFonts w:ascii="Calibri" w:hAnsi="Calibri"/>
          <w:sz w:val="22"/>
          <w:szCs w:val="22"/>
          <w:u w:color="000000"/>
        </w:rPr>
        <w:t>’</w:t>
      </w:r>
      <w:r>
        <w:rPr>
          <w:rFonts w:ascii="Calibri" w:hAnsi="Calibri"/>
          <w:sz w:val="22"/>
          <w:szCs w:val="22"/>
          <w:u w:color="000000"/>
        </w:rPr>
        <w:t>s contract and salary proposal considered how the job of administrator in the Town of Colrain is unique from other area towns in that the position has responsibilities that other town administrators do not have. Additionally, many towns ha</w:t>
      </w:r>
      <w:r>
        <w:rPr>
          <w:rFonts w:ascii="Calibri" w:hAnsi="Calibri"/>
          <w:sz w:val="22"/>
          <w:szCs w:val="22"/>
          <w:u w:color="000000"/>
        </w:rPr>
        <w:t>ve administrative assistants who take on more of the town administrator</w:t>
      </w:r>
      <w:r>
        <w:rPr>
          <w:rFonts w:ascii="Calibri" w:hAnsi="Calibri"/>
          <w:sz w:val="22"/>
          <w:szCs w:val="22"/>
          <w:u w:color="000000"/>
        </w:rPr>
        <w:t>’</w:t>
      </w:r>
      <w:r>
        <w:rPr>
          <w:rFonts w:ascii="Calibri" w:hAnsi="Calibri"/>
          <w:sz w:val="22"/>
          <w:szCs w:val="22"/>
          <w:u w:color="000000"/>
        </w:rPr>
        <w:t xml:space="preserve">s workload than our assistant does. </w:t>
      </w:r>
    </w:p>
    <w:p w:rsidR="002A0CCE" w:rsidRDefault="002A0CCE">
      <w:pPr>
        <w:pStyle w:val="Default"/>
        <w:spacing w:before="0"/>
        <w:ind w:left="1440" w:hanging="1440"/>
        <w:rPr>
          <w:rFonts w:ascii="Calibri" w:eastAsia="Calibri" w:hAnsi="Calibri" w:cs="Calibri"/>
          <w:sz w:val="22"/>
          <w:szCs w:val="22"/>
          <w:u w:color="000000"/>
        </w:rPr>
      </w:pPr>
    </w:p>
    <w:p w:rsidR="002A0CCE" w:rsidRDefault="00A97F1C">
      <w:pPr>
        <w:pStyle w:val="Default"/>
        <w:spacing w:before="0"/>
        <w:ind w:left="1440" w:hanging="1440"/>
        <w:rPr>
          <w:rFonts w:ascii="Calibri" w:eastAsia="Calibri" w:hAnsi="Calibri" w:cs="Calibri"/>
          <w:sz w:val="22"/>
          <w:szCs w:val="22"/>
          <w:u w:color="000000"/>
        </w:rPr>
      </w:pPr>
      <w:r>
        <w:rPr>
          <w:rFonts w:ascii="Calibri" w:eastAsia="Calibri" w:hAnsi="Calibri" w:cs="Calibri"/>
          <w:sz w:val="22"/>
          <w:szCs w:val="22"/>
          <w:u w:color="000000"/>
        </w:rPr>
        <w:tab/>
        <w:t>Kevin Fox</w:t>
      </w:r>
      <w:r>
        <w:rPr>
          <w:rFonts w:ascii="Calibri" w:hAnsi="Calibri"/>
          <w:sz w:val="22"/>
          <w:szCs w:val="22"/>
          <w:u w:color="000000"/>
        </w:rPr>
        <w:t>’</w:t>
      </w:r>
      <w:r>
        <w:rPr>
          <w:rFonts w:ascii="Calibri" w:hAnsi="Calibri"/>
          <w:sz w:val="22"/>
          <w:szCs w:val="22"/>
          <w:u w:color="000000"/>
        </w:rPr>
        <w:t>s ability to bring much needed money into the town was highly commended, along with getting projects done such as the Highway Garage bu</w:t>
      </w:r>
      <w:r>
        <w:rPr>
          <w:rFonts w:ascii="Calibri" w:hAnsi="Calibri"/>
          <w:sz w:val="22"/>
          <w:szCs w:val="22"/>
          <w:u w:color="000000"/>
        </w:rPr>
        <w:t>ild and bringing the Broadband project to near completion.</w:t>
      </w:r>
    </w:p>
    <w:p w:rsidR="002A0CCE" w:rsidRDefault="00A97F1C">
      <w:pPr>
        <w:pStyle w:val="Default"/>
        <w:spacing w:before="0"/>
        <w:ind w:left="1440" w:hanging="1440"/>
        <w:rPr>
          <w:rFonts w:ascii="Calibri" w:eastAsia="Calibri" w:hAnsi="Calibri" w:cs="Calibri"/>
          <w:b/>
          <w:bCs/>
          <w:sz w:val="22"/>
          <w:szCs w:val="22"/>
          <w:u w:color="000000"/>
        </w:rPr>
      </w:pPr>
      <w:r>
        <w:rPr>
          <w:rFonts w:ascii="Calibri" w:eastAsia="Calibri" w:hAnsi="Calibri" w:cs="Calibri"/>
          <w:sz w:val="22"/>
          <w:szCs w:val="22"/>
          <w:u w:color="000000"/>
        </w:rPr>
        <w:tab/>
      </w:r>
      <w:r>
        <w:rPr>
          <w:rFonts w:ascii="Calibri" w:hAnsi="Calibri"/>
          <w:b/>
          <w:bCs/>
          <w:sz w:val="22"/>
          <w:szCs w:val="22"/>
          <w:u w:color="000000"/>
        </w:rPr>
        <w:t xml:space="preserve">MOVED: </w:t>
      </w:r>
      <w:r>
        <w:rPr>
          <w:rFonts w:ascii="Calibri" w:hAnsi="Calibri"/>
          <w:sz w:val="22"/>
          <w:szCs w:val="22"/>
          <w:u w:color="000000"/>
        </w:rPr>
        <w:t>Eileen Sauvageau moved to accept Kevin Fox</w:t>
      </w:r>
      <w:r>
        <w:rPr>
          <w:rFonts w:ascii="Calibri" w:hAnsi="Calibri"/>
          <w:sz w:val="22"/>
          <w:szCs w:val="22"/>
          <w:u w:color="000000"/>
        </w:rPr>
        <w:t>’</w:t>
      </w:r>
      <w:r>
        <w:rPr>
          <w:rFonts w:ascii="Calibri" w:hAnsi="Calibri"/>
          <w:sz w:val="22"/>
          <w:szCs w:val="22"/>
          <w:u w:color="000000"/>
        </w:rPr>
        <w:t xml:space="preserve">s contract as Town Administrator written and presented to the Select Board for FY 2021-22-23 three-year contract. </w:t>
      </w:r>
      <w:r>
        <w:rPr>
          <w:rFonts w:ascii="Calibri" w:hAnsi="Calibri"/>
          <w:b/>
          <w:bCs/>
          <w:sz w:val="22"/>
          <w:szCs w:val="22"/>
          <w:u w:color="000000"/>
        </w:rPr>
        <w:t xml:space="preserve"> No one seconded. Approved unani</w:t>
      </w:r>
      <w:r>
        <w:rPr>
          <w:rFonts w:ascii="Calibri" w:hAnsi="Calibri"/>
          <w:b/>
          <w:bCs/>
          <w:sz w:val="22"/>
          <w:szCs w:val="22"/>
          <w:u w:color="000000"/>
        </w:rPr>
        <w:t xml:space="preserve">mously. </w:t>
      </w:r>
    </w:p>
    <w:p w:rsidR="002A0CCE" w:rsidRDefault="002A0CCE">
      <w:pPr>
        <w:pStyle w:val="Default"/>
        <w:spacing w:before="0"/>
        <w:ind w:left="1440" w:hanging="1440"/>
        <w:rPr>
          <w:rFonts w:ascii="Calibri" w:eastAsia="Calibri" w:hAnsi="Calibri" w:cs="Calibri"/>
          <w:b/>
          <w:bCs/>
          <w:sz w:val="22"/>
          <w:szCs w:val="22"/>
          <w:u w:color="000000"/>
        </w:rPr>
      </w:pPr>
    </w:p>
    <w:p w:rsidR="002A0CCE" w:rsidRDefault="00A97F1C">
      <w:pPr>
        <w:pStyle w:val="Default"/>
        <w:spacing w:before="0"/>
        <w:ind w:left="1440" w:hanging="1440"/>
        <w:rPr>
          <w:rFonts w:ascii="Calibri" w:eastAsia="Calibri" w:hAnsi="Calibri" w:cs="Calibri"/>
          <w:b/>
          <w:bCs/>
          <w:sz w:val="22"/>
          <w:szCs w:val="22"/>
          <w:u w:color="000000"/>
        </w:rPr>
      </w:pPr>
      <w:r>
        <w:rPr>
          <w:rFonts w:ascii="Calibri" w:eastAsia="Calibri" w:hAnsi="Calibri" w:cs="Calibri"/>
          <w:b/>
          <w:bCs/>
          <w:sz w:val="22"/>
          <w:szCs w:val="22"/>
          <w:u w:color="000000"/>
        </w:rPr>
        <w:tab/>
        <w:t>Contingent Terms of Town Coordinator</w:t>
      </w:r>
      <w:r>
        <w:rPr>
          <w:rFonts w:ascii="Calibri" w:hAnsi="Calibri"/>
          <w:b/>
          <w:bCs/>
          <w:sz w:val="22"/>
          <w:szCs w:val="22"/>
          <w:u w:color="000000"/>
        </w:rPr>
        <w:t>’</w:t>
      </w:r>
      <w:r>
        <w:rPr>
          <w:rFonts w:ascii="Calibri" w:hAnsi="Calibri"/>
          <w:b/>
          <w:bCs/>
          <w:sz w:val="22"/>
          <w:szCs w:val="22"/>
          <w:u w:color="000000"/>
        </w:rPr>
        <w:t xml:space="preserve">s Three-Year Contract - Eileen Sauvageau </w:t>
      </w:r>
    </w:p>
    <w:p w:rsidR="002A0CCE" w:rsidRDefault="00A97F1C">
      <w:pPr>
        <w:pStyle w:val="Default"/>
        <w:spacing w:before="0"/>
        <w:ind w:left="1440" w:hanging="1440"/>
        <w:rPr>
          <w:rFonts w:ascii="Calibri" w:eastAsia="Calibri" w:hAnsi="Calibri" w:cs="Calibri"/>
          <w:sz w:val="22"/>
          <w:szCs w:val="22"/>
          <w:u w:color="000000"/>
        </w:rPr>
      </w:pPr>
      <w:r>
        <w:rPr>
          <w:rFonts w:ascii="Calibri" w:eastAsia="Calibri" w:hAnsi="Calibri" w:cs="Calibri"/>
          <w:b/>
          <w:bCs/>
          <w:sz w:val="22"/>
          <w:szCs w:val="22"/>
          <w:u w:color="000000"/>
        </w:rPr>
        <w:tab/>
      </w:r>
      <w:r>
        <w:rPr>
          <w:rFonts w:ascii="Calibri" w:hAnsi="Calibri"/>
          <w:sz w:val="22"/>
          <w:szCs w:val="22"/>
          <w:u w:color="000000"/>
        </w:rPr>
        <w:t>The following terms shall only be accepted if the Town Administrator</w:t>
      </w:r>
      <w:r>
        <w:rPr>
          <w:rFonts w:ascii="Calibri" w:hAnsi="Calibri"/>
          <w:sz w:val="22"/>
          <w:szCs w:val="22"/>
          <w:u w:color="000000"/>
        </w:rPr>
        <w:t>’</w:t>
      </w:r>
      <w:r>
        <w:rPr>
          <w:rFonts w:ascii="Calibri" w:hAnsi="Calibri"/>
          <w:sz w:val="22"/>
          <w:szCs w:val="22"/>
          <w:u w:color="000000"/>
        </w:rPr>
        <w:t>s new 3-year contract is not accepted by the Town Administrator.</w:t>
      </w:r>
    </w:p>
    <w:p w:rsidR="002A0CCE" w:rsidRDefault="00A97F1C">
      <w:pPr>
        <w:pStyle w:val="Default"/>
        <w:spacing w:before="0"/>
        <w:ind w:left="1440" w:hanging="1440"/>
        <w:rPr>
          <w:rFonts w:ascii="Calibri" w:eastAsia="Calibri" w:hAnsi="Calibri" w:cs="Calibri"/>
          <w:b/>
          <w:bCs/>
          <w:sz w:val="22"/>
          <w:szCs w:val="22"/>
          <w:u w:color="000000"/>
        </w:rPr>
      </w:pPr>
      <w:r>
        <w:rPr>
          <w:rFonts w:ascii="Calibri" w:eastAsia="Calibri" w:hAnsi="Calibri" w:cs="Calibri"/>
          <w:sz w:val="22"/>
          <w:szCs w:val="22"/>
          <w:u w:color="000000"/>
        </w:rPr>
        <w:tab/>
      </w:r>
      <w:r>
        <w:rPr>
          <w:rFonts w:ascii="Calibri" w:hAnsi="Calibri"/>
          <w:b/>
          <w:bCs/>
          <w:sz w:val="22"/>
          <w:szCs w:val="22"/>
          <w:u w:color="000000"/>
        </w:rPr>
        <w:t xml:space="preserve">MOVED: </w:t>
      </w:r>
      <w:r>
        <w:rPr>
          <w:rFonts w:ascii="Calibri" w:hAnsi="Calibri"/>
          <w:sz w:val="22"/>
          <w:szCs w:val="22"/>
          <w:u w:color="000000"/>
        </w:rPr>
        <w:t xml:space="preserve">Eileen Sauvageau moved </w:t>
      </w:r>
      <w:r>
        <w:rPr>
          <w:rFonts w:ascii="Calibri" w:hAnsi="Calibri"/>
          <w:sz w:val="22"/>
          <w:szCs w:val="22"/>
          <w:u w:color="000000"/>
        </w:rPr>
        <w:t xml:space="preserve">to accept the prior employment agreement between the Town of Colrain and the Town Coordinator with these amendments: Amendment 1 - To change the title Town Coordinator to Town Administrator, and Amendment 2 - To change the FY21 salary to $85,000. Mark </w:t>
      </w:r>
      <w:proofErr w:type="spellStart"/>
      <w:r>
        <w:rPr>
          <w:rFonts w:ascii="Calibri" w:hAnsi="Calibri"/>
          <w:sz w:val="22"/>
          <w:szCs w:val="22"/>
          <w:u w:color="000000"/>
        </w:rPr>
        <w:t>Thib</w:t>
      </w:r>
      <w:r>
        <w:rPr>
          <w:rFonts w:ascii="Calibri" w:hAnsi="Calibri"/>
          <w:sz w:val="22"/>
          <w:szCs w:val="22"/>
          <w:u w:color="000000"/>
        </w:rPr>
        <w:t>odeau</w:t>
      </w:r>
      <w:proofErr w:type="spellEnd"/>
      <w:r>
        <w:rPr>
          <w:rFonts w:ascii="Calibri" w:hAnsi="Calibri"/>
          <w:sz w:val="22"/>
          <w:szCs w:val="22"/>
          <w:u w:color="000000"/>
        </w:rPr>
        <w:t xml:space="preserve"> seconded. </w:t>
      </w:r>
      <w:r>
        <w:rPr>
          <w:rFonts w:ascii="Calibri" w:hAnsi="Calibri"/>
          <w:b/>
          <w:bCs/>
          <w:sz w:val="22"/>
          <w:szCs w:val="22"/>
          <w:u w:color="000000"/>
        </w:rPr>
        <w:t>Voted unanimously</w:t>
      </w:r>
    </w:p>
    <w:p w:rsidR="002A0CCE" w:rsidRDefault="00A97F1C">
      <w:pPr>
        <w:pStyle w:val="Default"/>
        <w:spacing w:before="0"/>
        <w:ind w:left="1440" w:hanging="1440"/>
        <w:rPr>
          <w:rFonts w:ascii="Calibri" w:eastAsia="Calibri" w:hAnsi="Calibri" w:cs="Calibri"/>
          <w:b/>
          <w:bCs/>
          <w:sz w:val="20"/>
          <w:szCs w:val="20"/>
          <w:u w:color="000000"/>
        </w:rPr>
      </w:pPr>
      <w:r>
        <w:rPr>
          <w:rFonts w:ascii="Calibri" w:eastAsia="Calibri" w:hAnsi="Calibri" w:cs="Calibri"/>
          <w:b/>
          <w:bCs/>
          <w:sz w:val="20"/>
          <w:szCs w:val="20"/>
          <w:u w:color="000000"/>
        </w:rPr>
        <w:tab/>
      </w:r>
    </w:p>
    <w:p w:rsidR="002A0CCE" w:rsidRDefault="00A97F1C">
      <w:pPr>
        <w:pStyle w:val="Default"/>
        <w:spacing w:before="0"/>
        <w:ind w:left="1440" w:hanging="1440"/>
        <w:rPr>
          <w:rFonts w:ascii="Calibri" w:eastAsia="Calibri" w:hAnsi="Calibri" w:cs="Calibri"/>
          <w:b/>
          <w:bCs/>
          <w:sz w:val="20"/>
          <w:szCs w:val="20"/>
          <w:u w:color="000000"/>
        </w:rPr>
      </w:pPr>
      <w:r>
        <w:rPr>
          <w:rFonts w:ascii="Calibri" w:hAnsi="Calibri"/>
          <w:b/>
          <w:bCs/>
          <w:sz w:val="20"/>
          <w:szCs w:val="20"/>
          <w:u w:color="000000"/>
        </w:rPr>
        <w:t>MOVED: Eileen moved to close the meeting at 2:33 p.m. Mark seconded. Voted unanimously.</w:t>
      </w:r>
    </w:p>
    <w:p w:rsidR="002A0CCE" w:rsidRDefault="002A0CCE">
      <w:pPr>
        <w:pStyle w:val="Default"/>
        <w:tabs>
          <w:tab w:val="left" w:pos="5235"/>
        </w:tabs>
        <w:spacing w:before="0"/>
        <w:ind w:left="1440" w:hanging="1440"/>
        <w:rPr>
          <w:rFonts w:ascii="Calibri" w:eastAsia="Calibri" w:hAnsi="Calibri" w:cs="Calibri"/>
          <w:b/>
          <w:bCs/>
          <w:sz w:val="20"/>
          <w:szCs w:val="20"/>
          <w:u w:color="000000"/>
        </w:rPr>
      </w:pPr>
    </w:p>
    <w:p w:rsidR="002A0CCE" w:rsidRDefault="00A97F1C">
      <w:pPr>
        <w:pStyle w:val="Default"/>
        <w:tabs>
          <w:tab w:val="left" w:pos="5235"/>
        </w:tabs>
        <w:spacing w:before="0"/>
        <w:ind w:left="1440" w:hanging="1440"/>
        <w:rPr>
          <w:rFonts w:ascii="Calibri" w:eastAsia="Calibri" w:hAnsi="Calibri" w:cs="Calibri"/>
          <w:sz w:val="20"/>
          <w:szCs w:val="20"/>
          <w:u w:color="000000"/>
        </w:rPr>
      </w:pPr>
      <w:r>
        <w:rPr>
          <w:rFonts w:ascii="Calibri" w:eastAsia="Calibri" w:hAnsi="Calibri" w:cs="Calibri"/>
          <w:sz w:val="20"/>
          <w:szCs w:val="20"/>
          <w:u w:color="000000"/>
        </w:rPr>
        <w:tab/>
        <w:t>Respectfully submitted,</w:t>
      </w:r>
      <w:r>
        <w:rPr>
          <w:rFonts w:ascii="Calibri" w:eastAsia="Calibri" w:hAnsi="Calibri" w:cs="Calibri"/>
          <w:sz w:val="20"/>
          <w:szCs w:val="20"/>
          <w:u w:color="000000"/>
        </w:rPr>
        <w:tab/>
      </w:r>
      <w:r>
        <w:rPr>
          <w:rFonts w:ascii="Calibri" w:eastAsia="Calibri" w:hAnsi="Calibri" w:cs="Calibri"/>
          <w:sz w:val="20"/>
          <w:szCs w:val="20"/>
          <w:u w:color="000000"/>
        </w:rPr>
        <w:tab/>
        <w:t xml:space="preserve">Accepted by the </w:t>
      </w:r>
      <w:r>
        <w:rPr>
          <w:rFonts w:ascii="Calibri" w:hAnsi="Calibri"/>
          <w:sz w:val="20"/>
          <w:szCs w:val="20"/>
          <w:u w:color="000000"/>
        </w:rPr>
        <w:t>Select Board</w:t>
      </w:r>
    </w:p>
    <w:p w:rsidR="002A0CCE" w:rsidRDefault="00A97F1C">
      <w:pPr>
        <w:pStyle w:val="Body"/>
        <w:tabs>
          <w:tab w:val="left" w:pos="3615"/>
        </w:tabs>
        <w:spacing w:before="0"/>
        <w:ind w:left="1440" w:hanging="1440"/>
        <w:rPr>
          <w:rFonts w:ascii="Calibri" w:eastAsia="Calibri" w:hAnsi="Calibri" w:cs="Calibri"/>
          <w:sz w:val="22"/>
          <w:szCs w:val="22"/>
          <w:u w:color="000000"/>
        </w:rPr>
      </w:pPr>
      <w:r>
        <w:rPr>
          <w:rFonts w:ascii="Calibri" w:eastAsia="Calibri" w:hAnsi="Calibri" w:cs="Calibri"/>
          <w:sz w:val="22"/>
          <w:szCs w:val="22"/>
          <w:u w:color="000000"/>
        </w:rPr>
        <w:tab/>
      </w:r>
      <w:r>
        <w:rPr>
          <w:rFonts w:ascii="Calibri" w:eastAsia="Calibri" w:hAnsi="Calibri" w:cs="Calibri"/>
          <w:sz w:val="22"/>
          <w:szCs w:val="22"/>
          <w:u w:color="000000"/>
        </w:rPr>
        <w:tab/>
      </w:r>
    </w:p>
    <w:p w:rsidR="002A0CCE" w:rsidRDefault="00A97F1C">
      <w:pPr>
        <w:pStyle w:val="Body"/>
        <w:spacing w:before="0"/>
        <w:ind w:left="4320" w:firstLine="720"/>
        <w:jc w:val="center"/>
        <w:rPr>
          <w:rFonts w:ascii="Calibri" w:eastAsia="Calibri" w:hAnsi="Calibri" w:cs="Calibri"/>
          <w:sz w:val="22"/>
          <w:szCs w:val="22"/>
          <w:u w:color="000000"/>
        </w:rPr>
      </w:pPr>
      <w:r>
        <w:rPr>
          <w:rFonts w:ascii="Calibri" w:hAnsi="Calibri"/>
          <w:sz w:val="22"/>
          <w:szCs w:val="22"/>
          <w:u w:color="000000"/>
        </w:rPr>
        <w:t xml:space="preserve">       ______________________________</w:t>
      </w:r>
    </w:p>
    <w:p w:rsidR="002A0CCE" w:rsidRDefault="00A97F1C">
      <w:pPr>
        <w:pStyle w:val="Body"/>
        <w:spacing w:before="0"/>
        <w:ind w:left="1440" w:hanging="1440"/>
        <w:jc w:val="both"/>
        <w:rPr>
          <w:rFonts w:ascii="Calibri" w:eastAsia="Calibri" w:hAnsi="Calibri" w:cs="Calibri"/>
          <w:u w:color="000000"/>
          <w:vertAlign w:val="superscript"/>
        </w:rPr>
      </w:pPr>
      <w:r>
        <w:rPr>
          <w:rFonts w:ascii="Calibri" w:eastAsia="Calibri" w:hAnsi="Calibri" w:cs="Calibri"/>
          <w:sz w:val="22"/>
          <w:szCs w:val="22"/>
          <w:u w:color="000000"/>
        </w:rPr>
        <w:tab/>
      </w:r>
      <w:r>
        <w:rPr>
          <w:rFonts w:ascii="Calibri" w:hAnsi="Calibri"/>
          <w:sz w:val="20"/>
          <w:szCs w:val="20"/>
          <w:u w:color="000000"/>
        </w:rPr>
        <w:t>Betsy Shuipis</w:t>
      </w:r>
      <w:r>
        <w:rPr>
          <w:rFonts w:ascii="Calibri" w:eastAsia="Calibri" w:hAnsi="Calibri" w:cs="Calibri"/>
          <w:sz w:val="22"/>
          <w:szCs w:val="22"/>
          <w:u w:color="000000"/>
        </w:rPr>
        <w:tab/>
      </w:r>
      <w:r>
        <w:rPr>
          <w:rFonts w:ascii="Calibri" w:eastAsia="Calibri" w:hAnsi="Calibri" w:cs="Calibri"/>
          <w:sz w:val="22"/>
          <w:szCs w:val="22"/>
          <w:u w:color="000000"/>
        </w:rPr>
        <w:tab/>
      </w:r>
      <w:r>
        <w:rPr>
          <w:rFonts w:ascii="Calibri" w:eastAsia="Calibri" w:hAnsi="Calibri" w:cs="Calibri"/>
          <w:sz w:val="22"/>
          <w:szCs w:val="22"/>
          <w:u w:color="000000"/>
        </w:rPr>
        <w:tab/>
      </w:r>
      <w:r>
        <w:rPr>
          <w:rFonts w:ascii="Calibri" w:eastAsia="Calibri" w:hAnsi="Calibri" w:cs="Calibri"/>
          <w:sz w:val="22"/>
          <w:szCs w:val="22"/>
          <w:u w:color="000000"/>
        </w:rPr>
        <w:tab/>
      </w:r>
      <w:r>
        <w:rPr>
          <w:rFonts w:ascii="Calibri" w:eastAsia="Calibri" w:hAnsi="Calibri" w:cs="Calibri"/>
          <w:sz w:val="22"/>
          <w:szCs w:val="22"/>
          <w:u w:color="000000"/>
        </w:rPr>
        <w:tab/>
      </w:r>
      <w:r>
        <w:rPr>
          <w:rFonts w:ascii="Calibri" w:hAnsi="Calibri"/>
          <w:u w:color="000000"/>
          <w:vertAlign w:val="superscript"/>
        </w:rPr>
        <w:t>Eileen Sauvageau</w:t>
      </w:r>
      <w:r>
        <w:rPr>
          <w:rFonts w:ascii="Calibri" w:hAnsi="Calibri"/>
          <w:u w:color="000000"/>
          <w:vertAlign w:val="superscript"/>
        </w:rPr>
        <w:t xml:space="preserve"> - Chairman</w:t>
      </w:r>
    </w:p>
    <w:p w:rsidR="002A0CCE" w:rsidRDefault="00A97F1C">
      <w:pPr>
        <w:pStyle w:val="Body"/>
        <w:spacing w:before="0"/>
        <w:ind w:left="1440"/>
        <w:jc w:val="both"/>
        <w:rPr>
          <w:rFonts w:ascii="Calibri" w:eastAsia="Calibri" w:hAnsi="Calibri" w:cs="Calibri"/>
          <w:sz w:val="20"/>
          <w:szCs w:val="20"/>
          <w:u w:color="000000"/>
        </w:rPr>
      </w:pPr>
      <w:r>
        <w:rPr>
          <w:rFonts w:ascii="Calibri" w:hAnsi="Calibri"/>
          <w:sz w:val="20"/>
          <w:szCs w:val="20"/>
          <w:u w:color="000000"/>
          <w:lang w:val="pt-PT"/>
        </w:rPr>
        <w:t>Administrative Assistan</w:t>
      </w:r>
      <w:r>
        <w:rPr>
          <w:rFonts w:ascii="Calibri" w:hAnsi="Calibri"/>
          <w:sz w:val="20"/>
          <w:szCs w:val="20"/>
          <w:u w:color="000000"/>
        </w:rPr>
        <w:t>t</w:t>
      </w:r>
    </w:p>
    <w:p w:rsidR="002A0CCE" w:rsidRDefault="00A97F1C">
      <w:pPr>
        <w:pStyle w:val="Body"/>
        <w:spacing w:before="0"/>
        <w:ind w:left="1440"/>
        <w:jc w:val="center"/>
        <w:rPr>
          <w:rFonts w:ascii="Calibri" w:eastAsia="Calibri" w:hAnsi="Calibri" w:cs="Calibri"/>
          <w:sz w:val="22"/>
          <w:szCs w:val="22"/>
          <w:u w:color="000000"/>
        </w:rPr>
      </w:pPr>
      <w:r>
        <w:rPr>
          <w:rFonts w:ascii="Calibri" w:eastAsia="Calibri" w:hAnsi="Calibri" w:cs="Calibri"/>
          <w:sz w:val="22"/>
          <w:szCs w:val="22"/>
          <w:u w:color="000000"/>
        </w:rPr>
        <w:tab/>
      </w:r>
      <w:r>
        <w:rPr>
          <w:rFonts w:ascii="Calibri" w:eastAsia="Calibri" w:hAnsi="Calibri" w:cs="Calibri"/>
          <w:sz w:val="22"/>
          <w:szCs w:val="22"/>
          <w:u w:color="000000"/>
        </w:rPr>
        <w:tab/>
      </w:r>
      <w:r>
        <w:rPr>
          <w:rFonts w:ascii="Calibri" w:eastAsia="Calibri" w:hAnsi="Calibri" w:cs="Calibri"/>
          <w:sz w:val="22"/>
          <w:szCs w:val="22"/>
          <w:u w:color="000000"/>
        </w:rPr>
        <w:tab/>
      </w:r>
      <w:r>
        <w:rPr>
          <w:rFonts w:ascii="Calibri" w:eastAsia="Calibri" w:hAnsi="Calibri" w:cs="Calibri"/>
          <w:sz w:val="22"/>
          <w:szCs w:val="22"/>
          <w:u w:color="000000"/>
        </w:rPr>
        <w:tab/>
      </w:r>
      <w:r>
        <w:rPr>
          <w:rFonts w:ascii="Calibri" w:eastAsia="Calibri" w:hAnsi="Calibri" w:cs="Calibri"/>
          <w:sz w:val="22"/>
          <w:szCs w:val="22"/>
          <w:u w:color="000000"/>
        </w:rPr>
        <w:tab/>
        <w:t xml:space="preserve">        ______________________________</w:t>
      </w:r>
    </w:p>
    <w:p w:rsidR="002A0CCE" w:rsidRDefault="00A97F1C">
      <w:pPr>
        <w:pStyle w:val="Body"/>
        <w:spacing w:before="0"/>
        <w:ind w:left="1440"/>
        <w:rPr>
          <w:rFonts w:ascii="Calibri" w:eastAsia="Calibri" w:hAnsi="Calibri" w:cs="Calibri"/>
          <w:u w:color="000000"/>
          <w:vertAlign w:val="superscript"/>
        </w:rPr>
      </w:pPr>
      <w:r>
        <w:rPr>
          <w:rFonts w:ascii="Calibri" w:eastAsia="Calibri" w:hAnsi="Calibri" w:cs="Calibri"/>
          <w:sz w:val="22"/>
          <w:szCs w:val="22"/>
          <w:u w:color="000000"/>
        </w:rPr>
        <w:tab/>
      </w:r>
      <w:r>
        <w:rPr>
          <w:rFonts w:ascii="Calibri" w:eastAsia="Calibri" w:hAnsi="Calibri" w:cs="Calibri"/>
          <w:sz w:val="22"/>
          <w:szCs w:val="22"/>
          <w:u w:color="000000"/>
        </w:rPr>
        <w:tab/>
      </w:r>
      <w:r>
        <w:rPr>
          <w:rFonts w:ascii="Calibri" w:eastAsia="Calibri" w:hAnsi="Calibri" w:cs="Calibri"/>
          <w:sz w:val="22"/>
          <w:szCs w:val="22"/>
          <w:u w:color="000000"/>
        </w:rPr>
        <w:tab/>
      </w:r>
      <w:r>
        <w:rPr>
          <w:rFonts w:ascii="Calibri" w:eastAsia="Calibri" w:hAnsi="Calibri" w:cs="Calibri"/>
          <w:sz w:val="22"/>
          <w:szCs w:val="22"/>
          <w:u w:color="000000"/>
        </w:rPr>
        <w:tab/>
      </w:r>
      <w:r>
        <w:rPr>
          <w:rFonts w:ascii="Calibri" w:eastAsia="Calibri" w:hAnsi="Calibri" w:cs="Calibri"/>
          <w:sz w:val="22"/>
          <w:szCs w:val="22"/>
          <w:u w:color="000000"/>
        </w:rPr>
        <w:tab/>
      </w:r>
      <w:r>
        <w:rPr>
          <w:rFonts w:ascii="Calibri" w:eastAsia="Calibri" w:hAnsi="Calibri" w:cs="Calibri"/>
          <w:sz w:val="22"/>
          <w:szCs w:val="22"/>
          <w:u w:color="000000"/>
        </w:rPr>
        <w:tab/>
      </w:r>
      <w:r>
        <w:rPr>
          <w:rFonts w:ascii="Calibri" w:hAnsi="Calibri"/>
          <w:u w:color="000000"/>
          <w:vertAlign w:val="superscript"/>
        </w:rPr>
        <w:t xml:space="preserve">Mark </w:t>
      </w:r>
      <w:proofErr w:type="spellStart"/>
      <w:r>
        <w:rPr>
          <w:rFonts w:ascii="Calibri" w:hAnsi="Calibri"/>
          <w:u w:color="000000"/>
          <w:vertAlign w:val="superscript"/>
        </w:rPr>
        <w:t>Thibodeau</w:t>
      </w:r>
      <w:proofErr w:type="spellEnd"/>
    </w:p>
    <w:p w:rsidR="002A0CCE" w:rsidRDefault="002A0CCE">
      <w:pPr>
        <w:pStyle w:val="Body"/>
        <w:spacing w:before="0"/>
        <w:ind w:left="1440"/>
        <w:rPr>
          <w:rFonts w:ascii="Calibri" w:eastAsia="Calibri" w:hAnsi="Calibri" w:cs="Calibri"/>
          <w:sz w:val="22"/>
          <w:szCs w:val="22"/>
          <w:u w:color="000000"/>
          <w:vertAlign w:val="superscript"/>
        </w:rPr>
      </w:pPr>
    </w:p>
    <w:p w:rsidR="002A0CCE" w:rsidRDefault="00A97F1C">
      <w:pPr>
        <w:pStyle w:val="Body"/>
        <w:spacing w:before="0"/>
        <w:ind w:left="1440"/>
        <w:jc w:val="center"/>
        <w:rPr>
          <w:rFonts w:ascii="Calibri" w:eastAsia="Calibri" w:hAnsi="Calibri" w:cs="Calibri"/>
          <w:sz w:val="22"/>
          <w:szCs w:val="22"/>
          <w:u w:color="000000"/>
          <w:vertAlign w:val="superscript"/>
        </w:rPr>
      </w:pPr>
      <w:r>
        <w:rPr>
          <w:rFonts w:ascii="Calibri" w:eastAsia="Calibri" w:hAnsi="Calibri" w:cs="Calibri"/>
          <w:sz w:val="22"/>
          <w:szCs w:val="22"/>
          <w:u w:color="000000"/>
          <w:vertAlign w:val="superscript"/>
        </w:rPr>
        <w:tab/>
      </w:r>
      <w:r>
        <w:rPr>
          <w:rFonts w:ascii="Calibri" w:eastAsia="Calibri" w:hAnsi="Calibri" w:cs="Calibri"/>
          <w:sz w:val="22"/>
          <w:szCs w:val="22"/>
          <w:u w:color="000000"/>
          <w:vertAlign w:val="superscript"/>
        </w:rPr>
        <w:tab/>
      </w:r>
      <w:r>
        <w:rPr>
          <w:rFonts w:ascii="Calibri" w:eastAsia="Calibri" w:hAnsi="Calibri" w:cs="Calibri"/>
          <w:sz w:val="22"/>
          <w:szCs w:val="22"/>
          <w:u w:color="000000"/>
          <w:vertAlign w:val="superscript"/>
        </w:rPr>
        <w:tab/>
      </w:r>
      <w:r>
        <w:rPr>
          <w:rFonts w:ascii="Calibri" w:eastAsia="Calibri" w:hAnsi="Calibri" w:cs="Calibri"/>
          <w:sz w:val="22"/>
          <w:szCs w:val="22"/>
          <w:u w:color="000000"/>
          <w:vertAlign w:val="superscript"/>
        </w:rPr>
        <w:tab/>
      </w:r>
      <w:r>
        <w:rPr>
          <w:rFonts w:ascii="Calibri" w:eastAsia="Calibri" w:hAnsi="Calibri" w:cs="Calibri"/>
          <w:sz w:val="22"/>
          <w:szCs w:val="22"/>
          <w:u w:color="000000"/>
          <w:vertAlign w:val="superscript"/>
        </w:rPr>
        <w:tab/>
        <w:t xml:space="preserve">          </w:t>
      </w:r>
      <w:r>
        <w:rPr>
          <w:rFonts w:ascii="Calibri" w:hAnsi="Calibri"/>
          <w:sz w:val="22"/>
          <w:szCs w:val="22"/>
          <w:u w:color="000000"/>
        </w:rPr>
        <w:t>______________________________</w:t>
      </w:r>
      <w:r>
        <w:rPr>
          <w:rFonts w:ascii="Calibri" w:hAnsi="Calibri"/>
          <w:sz w:val="22"/>
          <w:szCs w:val="22"/>
          <w:u w:color="000000"/>
          <w:vertAlign w:val="superscript"/>
        </w:rPr>
        <w:t xml:space="preserve">   </w:t>
      </w:r>
      <w:r>
        <w:rPr>
          <w:rFonts w:ascii="Calibri" w:hAnsi="Calibri"/>
          <w:sz w:val="22"/>
          <w:szCs w:val="22"/>
          <w:u w:color="000000"/>
          <w:vertAlign w:val="superscript"/>
        </w:rPr>
        <w:t xml:space="preserve">  </w:t>
      </w:r>
    </w:p>
    <w:p w:rsidR="002A0CCE" w:rsidRDefault="00A97F1C">
      <w:pPr>
        <w:pStyle w:val="Body"/>
        <w:spacing w:before="0"/>
        <w:ind w:left="5040" w:firstLine="720"/>
      </w:pPr>
      <w:r>
        <w:rPr>
          <w:rFonts w:ascii="Calibri" w:hAnsi="Calibri"/>
          <w:u w:color="000000"/>
          <w:vertAlign w:val="superscript"/>
          <w:lang w:val="nl-NL"/>
        </w:rPr>
        <w:t>Joe Kurland</w:t>
      </w:r>
    </w:p>
    <w:sectPr w:rsidR="002A0CCE">
      <w:headerReference w:type="default" r:id="rId10"/>
      <w:footerReference w:type="default" r:id="rId1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97F1C">
      <w:r>
        <w:separator/>
      </w:r>
    </w:p>
  </w:endnote>
  <w:endnote w:type="continuationSeparator" w:id="0">
    <w:p w:rsidR="00000000" w:rsidRDefault="00A97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CCE" w:rsidRDefault="002A0C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97F1C">
      <w:r>
        <w:separator/>
      </w:r>
    </w:p>
  </w:footnote>
  <w:footnote w:type="continuationSeparator" w:id="0">
    <w:p w:rsidR="00000000" w:rsidRDefault="00A97F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CCE" w:rsidRDefault="002A0CC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F33711"/>
    <w:multiLevelType w:val="hybridMultilevel"/>
    <w:tmpl w:val="70EED5A0"/>
    <w:lvl w:ilvl="0" w:tplc="0B6CA2E2">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1046864">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FCDC9A">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4126F02">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D761EB8">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7981F36">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ECCB130">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1F2DA06">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86A5792">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CCE"/>
    <w:rsid w:val="002A0CCE"/>
    <w:rsid w:val="00A97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82CACE-6C11-4AFF-955A-F56FE97D2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Title">
    <w:name w:val="Title"/>
    <w:next w:val="Body"/>
    <w:pPr>
      <w:keepNext/>
    </w:pPr>
    <w:rPr>
      <w:rFonts w:ascii="Helvetica Neue" w:hAnsi="Helvetica Neue" w:cs="Arial Unicode MS"/>
      <w:b/>
      <w:bCs/>
      <w:color w:val="000000"/>
      <w:sz w:val="60"/>
      <w:szCs w:val="60"/>
      <w14:textOutline w14:w="0" w14:cap="flat" w14:cmpd="sng" w14:algn="ctr">
        <w14:noFill/>
        <w14:prstDash w14:val="solid"/>
        <w14:bevel/>
      </w14:textOutline>
    </w:rPr>
  </w:style>
  <w:style w:type="paragraph" w:customStyle="1" w:styleId="Body">
    <w:name w:val="Body"/>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next w:val="Body0"/>
    <w:pPr>
      <w:keepNext/>
      <w:outlineLvl w:val="0"/>
    </w:pPr>
    <w:rPr>
      <w:rFonts w:ascii="Helvetica Neue" w:hAnsi="Helvetica Neue" w:cs="Arial Unicode MS"/>
      <w:b/>
      <w:bCs/>
      <w:color w:val="000000"/>
      <w:sz w:val="36"/>
      <w:szCs w:val="36"/>
      <w14:textOutline w14:w="0" w14:cap="flat" w14:cmpd="sng" w14:algn="ctr">
        <w14:noFill/>
        <w14:prstDash w14:val="solid"/>
        <w14:bevel/>
      </w14:textOutline>
    </w:rPr>
  </w:style>
  <w:style w:type="paragraph" w:customStyle="1" w:styleId="Body0">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mass.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dc.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olrain-ma.gov"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4245</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Clerk</dc:creator>
  <cp:lastModifiedBy>Office Clerk</cp:lastModifiedBy>
  <cp:revision>2</cp:revision>
  <dcterms:created xsi:type="dcterms:W3CDTF">2020-06-16T17:41:00Z</dcterms:created>
  <dcterms:modified xsi:type="dcterms:W3CDTF">2020-06-16T17:41:00Z</dcterms:modified>
</cp:coreProperties>
</file>