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1E" w:rsidRDefault="000368C5">
      <w:pPr>
        <w:pStyle w:val="Title"/>
        <w:keepNext w:val="0"/>
        <w:jc w:val="center"/>
        <w:outlineLvl w:val="0"/>
        <w:rPr>
          <w:rFonts w:ascii="Calibri" w:eastAsia="Calibri" w:hAnsi="Calibri" w:cs="Calibri"/>
          <w:b w:val="0"/>
          <w:bCs w:val="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 w:val="0"/>
          <w:bCs w:val="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Town of Colrain</w:t>
      </w:r>
    </w:p>
    <w:p w:rsidR="00790A1E" w:rsidRDefault="000368C5">
      <w:pPr>
        <w:pStyle w:val="Title"/>
        <w:keepNext w:val="0"/>
        <w:jc w:val="center"/>
        <w:outlineLvl w:val="0"/>
        <w:rPr>
          <w:rFonts w:ascii="Calibri" w:eastAsia="Calibri" w:hAnsi="Calibri" w:cs="Calibri"/>
          <w:b w:val="0"/>
          <w:bCs w:val="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 w:val="0"/>
          <w:bCs w:val="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Select Board Meeting</w:t>
      </w:r>
    </w:p>
    <w:p w:rsidR="00790A1E" w:rsidRDefault="000368C5">
      <w:pPr>
        <w:pStyle w:val="Body"/>
        <w:spacing w:before="0"/>
        <w:jc w:val="center"/>
        <w:outlineLvl w:val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55 Main Road/Town Office Building</w:t>
      </w:r>
    </w:p>
    <w:p w:rsidR="00790A1E" w:rsidRDefault="000368C5">
      <w:pPr>
        <w:pStyle w:val="Body"/>
        <w:spacing w:before="0"/>
        <w:jc w:val="center"/>
        <w:outlineLvl w:val="0"/>
        <w:rPr>
          <w:rFonts w:ascii="Calibri" w:eastAsia="Calibri" w:hAnsi="Calibri" w:cs="Calibri"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6:00 P.M.</w:t>
      </w:r>
    </w:p>
    <w:p w:rsidR="00790A1E" w:rsidRDefault="000368C5">
      <w:pPr>
        <w:pStyle w:val="Heading"/>
        <w:jc w:val="center"/>
        <w:rPr>
          <w:rFonts w:ascii="Calibri" w:eastAsia="Calibri" w:hAnsi="Calibri" w:cs="Calibri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MINUTES OF MAY 18, 2020</w:t>
      </w:r>
    </w:p>
    <w:p w:rsidR="00790A1E" w:rsidRDefault="00790A1E">
      <w:pPr>
        <w:pStyle w:val="Body"/>
        <w:spacing w:before="0"/>
        <w:ind w:left="1440" w:hanging="1440"/>
        <w:jc w:val="both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90A1E" w:rsidRDefault="000368C5">
      <w:pPr>
        <w:pStyle w:val="Body"/>
        <w:spacing w:before="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Present</w:t>
      </w:r>
      <w:r>
        <w:rPr>
          <w:rFonts w:ascii="Calibri" w:eastAsia="Calibri" w:hAnsi="Calibri" w:cs="Calibri"/>
          <w:sz w:val="20"/>
          <w:szCs w:val="20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0"/>
          <w:szCs w:val="20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ab/>
        <w:t>Eileen Sauvageau, Mark Thibodeau, Joe Kurland</w:t>
      </w:r>
    </w:p>
    <w:p w:rsidR="00790A1E" w:rsidRDefault="00790A1E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90A1E" w:rsidRDefault="000368C5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Others Present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Megan McDonough, Town Moderator; Peter Brooks; Betsy Shuipis, Administrative Asst.; Kevin Fox, Town C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oordinator</w:t>
      </w:r>
    </w:p>
    <w:p w:rsidR="00790A1E" w:rsidRDefault="000368C5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790A1E" w:rsidRDefault="000368C5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meeting, held remotely through conference call-in, was called to order by Eileen Sauvageau, Chair, at 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6 p.m.</w:t>
      </w:r>
    </w:p>
    <w:p w:rsidR="00790A1E" w:rsidRDefault="00790A1E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90A1E" w:rsidRDefault="000368C5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Old Business</w:t>
      </w:r>
      <w:r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Megan McDonough, Town Moderator, ATM logistics discussion</w:t>
      </w:r>
    </w:p>
    <w:p w:rsidR="00790A1E" w:rsidRDefault="000368C5" w:rsidP="00CD5D62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CB4135"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Discussion included an outdoor venue, how to shorten the meeting, chair and sound system rentals, rain date, check-in station, whether a police presence is needed, staff help marking the area in 6 ft. length</w:t>
      </w:r>
      <w:r w:rsidR="00BC6F74"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If there is an emergency, </w:t>
      </w:r>
      <w:r w:rsidR="00BC6F74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moderator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can postpone the meeting</w:t>
      </w:r>
      <w:r w:rsidR="00CD5D62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another date.</w:t>
      </w:r>
    </w:p>
    <w:p w:rsidR="00C92D64" w:rsidRDefault="000368C5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790A1E" w:rsidRDefault="00C92D64" w:rsidP="00C92D64">
      <w:pPr>
        <w:pStyle w:val="Body"/>
        <w:spacing w:before="0"/>
        <w:ind w:left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Kevin proposes that </w:t>
      </w:r>
      <w:r w:rsidR="00CD5D62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Select Board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sign the warrant at their May 26</w:t>
      </w:r>
      <w:r w:rsidRPr="00C92D64">
        <w:rPr>
          <w:rFonts w:ascii="Calibri" w:eastAsia="Calibri" w:hAnsi="Calibri" w:cs="Calibri"/>
          <w:sz w:val="20"/>
          <w:szCs w:val="20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th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meeting.</w:t>
      </w:r>
    </w:p>
    <w:p w:rsidR="00C92D64" w:rsidRDefault="00C92D64" w:rsidP="00C92D64">
      <w:pPr>
        <w:pStyle w:val="Body"/>
        <w:spacing w:before="0"/>
        <w:ind w:left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62110" w:rsidRDefault="000368C5">
      <w:pPr>
        <w:pStyle w:val="Body"/>
        <w:spacing w:before="0"/>
        <w:ind w:left="1440" w:hanging="1440"/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Joe </w:t>
      </w:r>
      <w:r w:rsidR="00462110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would 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like t</w:t>
      </w:r>
      <w:r w:rsidR="00462110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 </w:t>
      </w:r>
      <w:r w:rsidR="00C92D64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edits to the warrant</w:t>
      </w:r>
      <w:r w:rsidR="00462110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The first is</w:t>
      </w:r>
      <w:r w:rsidR="00C92D64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paragraph “Greetings</w:t>
      </w:r>
      <w:r w:rsidR="00462110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C92D64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” </w:t>
      </w:r>
      <w:r w:rsidR="00CD5D62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</w:t>
      </w:r>
      <w:r w:rsidR="00C92D64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 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="00C92D64"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of our Lord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  <w:r w:rsidR="00462110"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be removed? 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Kevin</w:t>
      </w:r>
      <w:r w:rsidR="00462110"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is unsure and</w:t>
      </w:r>
      <w:r w:rsidR="00C92D64"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will get back to Joe. </w:t>
      </w:r>
      <w:r w:rsidR="00462110"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second is to change “Board of Selectmen” to “Select Board” wherever it appears. Kevin reminded Joe that this entails changing </w:t>
      </w:r>
      <w:r w:rsidR="00CD5D62"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="00462110"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Board of Selectmen</w:t>
      </w:r>
      <w:r w:rsidR="00CD5D62"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  <w:r w:rsidR="00462110"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</w:t>
      </w:r>
      <w:r w:rsidR="00CD5D62"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="00462110"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Select Board</w:t>
      </w:r>
      <w:r w:rsidR="00CD5D62"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” wherever</w:t>
      </w:r>
      <w:r w:rsidR="00462110"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referenced throughout all</w:t>
      </w:r>
      <w:r w:rsidR="00CD5D62"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</w:t>
      </w:r>
      <w:r w:rsidR="00462110"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town by-laws. </w:t>
      </w:r>
    </w:p>
    <w:p w:rsidR="00431558" w:rsidRDefault="00431558">
      <w:pPr>
        <w:pStyle w:val="Body"/>
        <w:spacing w:before="0"/>
        <w:ind w:left="1440" w:hanging="1440"/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31558" w:rsidRDefault="00431558">
      <w:pPr>
        <w:pStyle w:val="Body"/>
        <w:spacing w:before="0"/>
        <w:ind w:left="1440" w:hanging="1440"/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The town clerk noted that there are two new citizen articles received today regarding the Arthur A Smith covered bridge that must go on the warrant.</w:t>
      </w:r>
    </w:p>
    <w:p w:rsidR="00462110" w:rsidRDefault="00462110">
      <w:pPr>
        <w:pStyle w:val="Body"/>
        <w:spacing w:before="0"/>
        <w:ind w:left="1440" w:hanging="1440"/>
        <w:rPr>
          <w:rFonts w:ascii="Calibri" w:hAnsi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90A1E" w:rsidRDefault="000368C5" w:rsidP="00F83AC8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F83AC8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town moderator suggests that </w:t>
      </w:r>
      <w:r w:rsidR="00462110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if there are 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any articles that c</w:t>
      </w:r>
      <w:r w:rsidR="00F83AC8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ould be postponed, she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would appreciate it. For instance, article 36. 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</w:t>
      </w:r>
      <w:r w:rsidR="00F83AC8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moderator also suggests having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primary person to make most of the motions</w:t>
      </w:r>
      <w:r w:rsidR="00F83AC8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eliminate passing the microphone so often, and where the language is identical to substitute “so move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 w:rsidR="00F83AC8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as read” 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</w:t>
      </w:r>
      <w:r w:rsidR="00F83AC8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expedite the reading.</w:t>
      </w:r>
    </w:p>
    <w:p w:rsidR="00790A1E" w:rsidRDefault="00790A1E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90A1E" w:rsidRDefault="000368C5" w:rsidP="00636D33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431558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PPT </w:t>
      </w:r>
      <w:r w:rsidR="00636D33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Committee </w:t>
      </w:r>
      <w:r w:rsidR="00431558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will meet Friday, 5/22, to work with Kevin Fox to put the Annual Town Meeting’</w:t>
      </w:r>
      <w:r w:rsidR="00636D33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="00431558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physical logistics together</w:t>
      </w:r>
      <w:r w:rsidR="00636D33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CD5D62" w:rsidRDefault="00CD5D62" w:rsidP="00636D33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CD5D62" w:rsidRDefault="00CD5D62" w:rsidP="00636D33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BC6F74">
        <w:rPr>
          <w:rFonts w:ascii="Calibri" w:eastAsia="Calibri" w:hAnsi="Calibri" w:cs="Calibri"/>
          <w:b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MOVED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Eileen Sauvageau moved to have Annual Town Meeting on Saturday, June 20, 2020 at 1 p.m. Mark seconded. Joe abstained. </w:t>
      </w:r>
      <w:r w:rsidR="000368C5">
        <w:rPr>
          <w:rFonts w:ascii="Calibri" w:eastAsia="Calibri" w:hAnsi="Calibri" w:cs="Calibri"/>
          <w:b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Approved</w:t>
      </w:r>
      <w:bookmarkStart w:id="0" w:name="_GoBack"/>
      <w:bookmarkEnd w:id="0"/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790A1E" w:rsidRDefault="000368C5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790A1E" w:rsidRPr="006C5463" w:rsidRDefault="000368C5" w:rsidP="006C5463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Municipal Electricity Aggregation Selection Process</w:t>
      </w:r>
    </w:p>
    <w:p w:rsidR="006C5463" w:rsidRDefault="000368C5">
      <w:pPr>
        <w:pStyle w:val="Body"/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Kevin</w:t>
      </w:r>
      <w:r w:rsidR="006C5463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Peter will give their recommendations tonight and the Board can give theirs. The Select Board confirms that it is Kevin</w:t>
      </w:r>
      <w:r w:rsidR="00D7486B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who should sign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the town. </w:t>
      </w:r>
    </w:p>
    <w:p w:rsidR="006C5463" w:rsidRDefault="006C5463" w:rsidP="006C5463">
      <w:pPr>
        <w:pStyle w:val="Body"/>
        <w:spacing w:before="0"/>
        <w:ind w:left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On Wednesday, May 20</w:t>
      </w:r>
      <w:r w:rsidR="00D7486B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there is a f</w:t>
      </w:r>
      <w:r w:rsidR="000368C5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inal pricing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at 11 a.m., a pricing review call at</w:t>
      </w:r>
      <w:r w:rsidR="00D7486B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is 1:30 p.m., 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 3 p.m.</w:t>
      </w:r>
      <w:r w:rsidR="000368C5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final pricing and signatures in by 3:30</w:t>
      </w:r>
      <w:r w:rsidR="00D7486B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p.m</w:t>
      </w:r>
      <w:r w:rsidR="000368C5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:rsidR="006C5463" w:rsidRDefault="006C5463" w:rsidP="006C5463">
      <w:pPr>
        <w:pStyle w:val="Body"/>
        <w:spacing w:before="0"/>
        <w:ind w:left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90A1E" w:rsidRDefault="006C5463" w:rsidP="006C5463">
      <w:pPr>
        <w:pStyle w:val="Body"/>
        <w:spacing w:before="0"/>
        <w:ind w:left="1440"/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Kevin’s recommendation is that t</w:t>
      </w:r>
      <w:r w:rsidR="000368C5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he default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would be the standard rate and the </w:t>
      </w:r>
      <w:r w:rsidR="000368C5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optional would </w:t>
      </w:r>
      <w:r w:rsidR="000368C5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be 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100% </w:t>
      </w:r>
      <w:r w:rsidR="000368C5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green</w:t>
      </w:r>
      <w:r w:rsidR="00D7486B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product. The rate would be for 41 months - 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 w:rsidR="00D7486B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he 5 months remaining this year</w:t>
      </w:r>
      <w:r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a 3-year term thereafter.</w:t>
      </w:r>
    </w:p>
    <w:p w:rsidR="00790A1E" w:rsidRDefault="00790A1E">
      <w:pPr>
        <w:pStyle w:val="Body"/>
        <w:spacing w:before="0"/>
        <w:jc w:val="center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90A1E" w:rsidRDefault="000368C5" w:rsidP="00AE4FE9">
      <w:pPr>
        <w:pStyle w:val="Default"/>
        <w:tabs>
          <w:tab w:val="left" w:pos="220"/>
          <w:tab w:val="left" w:pos="720"/>
        </w:tabs>
        <w:spacing w:before="0"/>
        <w:ind w:left="1440"/>
        <w:rPr>
          <w:rFonts w:ascii="Calibri" w:eastAsia="Calibri" w:hAnsi="Calibri" w:cs="Calibri"/>
          <w:color w:val="212529"/>
          <w:sz w:val="20"/>
          <w:szCs w:val="20"/>
          <w:u w:color="000000"/>
        </w:rPr>
      </w:pPr>
      <w:r w:rsidRPr="00AE4FE9">
        <w:rPr>
          <w:rFonts w:ascii="Calibri" w:eastAsia="Calibri" w:hAnsi="Calibri" w:cs="Calibri"/>
          <w:color w:val="212529"/>
          <w:sz w:val="20"/>
          <w:szCs w:val="20"/>
          <w:u w:color="000000"/>
        </w:rPr>
        <w:lastRenderedPageBreak/>
        <w:t xml:space="preserve">The </w:t>
      </w:r>
      <w:r w:rsidR="00AE4FE9" w:rsidRPr="00AE4FE9">
        <w:rPr>
          <w:rFonts w:ascii="Calibri" w:eastAsia="Calibri" w:hAnsi="Calibri" w:cs="Calibri"/>
          <w:color w:val="212529"/>
          <w:sz w:val="20"/>
          <w:szCs w:val="20"/>
          <w:u w:color="000000"/>
        </w:rPr>
        <w:t xml:space="preserve">Colrain Community Choice Power Supply program </w:t>
      </w:r>
      <w:r w:rsidRPr="00AE4FE9">
        <w:rPr>
          <w:rFonts w:ascii="Calibri" w:eastAsia="Calibri" w:hAnsi="Calibri" w:cs="Calibri"/>
          <w:color w:val="212529"/>
          <w:sz w:val="20"/>
          <w:szCs w:val="20"/>
          <w:u w:color="000000"/>
        </w:rPr>
        <w:t>informatio</w:t>
      </w:r>
      <w:r w:rsidR="006C5463" w:rsidRPr="00AE4FE9">
        <w:rPr>
          <w:rFonts w:ascii="Calibri" w:eastAsia="Calibri" w:hAnsi="Calibri" w:cs="Calibri"/>
          <w:color w:val="212529"/>
          <w:sz w:val="20"/>
          <w:szCs w:val="20"/>
          <w:u w:color="000000"/>
        </w:rPr>
        <w:t xml:space="preserve">n will be put on the </w:t>
      </w:r>
      <w:r w:rsidR="00AE4FE9" w:rsidRPr="00AE4FE9">
        <w:rPr>
          <w:rFonts w:ascii="Calibri" w:eastAsia="Calibri" w:hAnsi="Calibri" w:cs="Calibri"/>
          <w:color w:val="212529"/>
          <w:sz w:val="20"/>
          <w:szCs w:val="20"/>
          <w:u w:color="000000"/>
        </w:rPr>
        <w:t xml:space="preserve">town </w:t>
      </w:r>
      <w:r w:rsidR="006C5463" w:rsidRPr="00AE4FE9">
        <w:rPr>
          <w:rFonts w:ascii="Calibri" w:eastAsia="Calibri" w:hAnsi="Calibri" w:cs="Calibri"/>
          <w:color w:val="212529"/>
          <w:sz w:val="20"/>
          <w:szCs w:val="20"/>
          <w:u w:color="000000"/>
        </w:rPr>
        <w:t>website</w:t>
      </w:r>
      <w:r w:rsidR="00AE4FE9" w:rsidRPr="00AE4FE9">
        <w:rPr>
          <w:rFonts w:ascii="Calibri" w:eastAsia="Calibri" w:hAnsi="Calibri" w:cs="Calibri"/>
          <w:color w:val="212529"/>
          <w:sz w:val="20"/>
          <w:szCs w:val="20"/>
          <w:u w:color="000000"/>
        </w:rPr>
        <w:t>,</w:t>
      </w:r>
      <w:r w:rsidR="006C5463" w:rsidRPr="00AE4FE9">
        <w:rPr>
          <w:rFonts w:ascii="Calibri" w:eastAsia="Calibri" w:hAnsi="Calibri" w:cs="Calibri"/>
          <w:color w:val="212529"/>
          <w:sz w:val="20"/>
          <w:szCs w:val="20"/>
          <w:u w:color="000000"/>
        </w:rPr>
        <w:t xml:space="preserve"> along with</w:t>
      </w:r>
      <w:r w:rsidRPr="00AE4FE9">
        <w:rPr>
          <w:rFonts w:ascii="Calibri" w:eastAsia="Calibri" w:hAnsi="Calibri" w:cs="Calibri"/>
          <w:color w:val="212529"/>
          <w:sz w:val="20"/>
          <w:szCs w:val="20"/>
          <w:u w:color="000000"/>
        </w:rPr>
        <w:t xml:space="preserve"> a small article in the Recorder. </w:t>
      </w:r>
    </w:p>
    <w:p w:rsidR="008114E3" w:rsidRDefault="008114E3" w:rsidP="00AE4FE9">
      <w:pPr>
        <w:pStyle w:val="Default"/>
        <w:tabs>
          <w:tab w:val="left" w:pos="220"/>
          <w:tab w:val="left" w:pos="720"/>
        </w:tabs>
        <w:spacing w:before="0"/>
        <w:ind w:left="1440"/>
        <w:rPr>
          <w:rFonts w:ascii="Calibri" w:eastAsia="Calibri" w:hAnsi="Calibri" w:cs="Calibri"/>
          <w:color w:val="212529"/>
          <w:sz w:val="20"/>
          <w:szCs w:val="20"/>
          <w:u w:color="000000"/>
        </w:rPr>
      </w:pPr>
    </w:p>
    <w:p w:rsidR="008114E3" w:rsidRDefault="008114E3" w:rsidP="00AE4FE9">
      <w:pPr>
        <w:pStyle w:val="Default"/>
        <w:tabs>
          <w:tab w:val="left" w:pos="220"/>
          <w:tab w:val="left" w:pos="720"/>
        </w:tabs>
        <w:spacing w:before="0"/>
        <w:ind w:left="1440"/>
        <w:rPr>
          <w:rFonts w:ascii="Calibri" w:eastAsia="Calibri" w:hAnsi="Calibri" w:cs="Calibri"/>
          <w:color w:val="212529"/>
          <w:sz w:val="20"/>
          <w:szCs w:val="20"/>
          <w:u w:color="000000"/>
        </w:rPr>
      </w:pPr>
      <w:r w:rsidRPr="008114E3">
        <w:rPr>
          <w:rFonts w:ascii="Calibri" w:eastAsia="Calibri" w:hAnsi="Calibri" w:cs="Calibri"/>
          <w:b/>
          <w:color w:val="212529"/>
          <w:sz w:val="20"/>
          <w:szCs w:val="20"/>
          <w:u w:color="000000"/>
        </w:rPr>
        <w:t>MOVED</w:t>
      </w:r>
      <w:r>
        <w:rPr>
          <w:rFonts w:ascii="Calibri" w:eastAsia="Calibri" w:hAnsi="Calibri" w:cs="Calibri"/>
          <w:color w:val="212529"/>
          <w:sz w:val="20"/>
          <w:szCs w:val="20"/>
          <w:u w:color="000000"/>
        </w:rPr>
        <w:t xml:space="preserve">: Joe moved to accept the Town Coordinator’s recommendation to offer the Massachusetts Renewable Portfolio Standard and the 100% National Wind as the alternative. Mark Thibodeau seconded. </w:t>
      </w:r>
      <w:r w:rsidRPr="008114E3">
        <w:rPr>
          <w:rFonts w:ascii="Calibri" w:eastAsia="Calibri" w:hAnsi="Calibri" w:cs="Calibri"/>
          <w:b/>
          <w:color w:val="212529"/>
          <w:sz w:val="20"/>
          <w:szCs w:val="20"/>
          <w:u w:color="000000"/>
        </w:rPr>
        <w:t>Approved unanimously</w:t>
      </w:r>
      <w:r>
        <w:rPr>
          <w:rFonts w:ascii="Calibri" w:eastAsia="Calibri" w:hAnsi="Calibri" w:cs="Calibri"/>
          <w:color w:val="212529"/>
          <w:sz w:val="20"/>
          <w:szCs w:val="20"/>
          <w:u w:color="000000"/>
        </w:rPr>
        <w:t>.</w:t>
      </w:r>
    </w:p>
    <w:p w:rsidR="008114E3" w:rsidRDefault="008114E3" w:rsidP="00AE4FE9">
      <w:pPr>
        <w:pStyle w:val="Default"/>
        <w:tabs>
          <w:tab w:val="left" w:pos="220"/>
          <w:tab w:val="left" w:pos="720"/>
        </w:tabs>
        <w:spacing w:before="0"/>
        <w:ind w:left="1440"/>
        <w:rPr>
          <w:rFonts w:ascii="Calibri" w:eastAsia="Calibri" w:hAnsi="Calibri" w:cs="Calibri"/>
          <w:color w:val="212529"/>
          <w:sz w:val="20"/>
          <w:szCs w:val="20"/>
          <w:u w:color="000000"/>
        </w:rPr>
      </w:pPr>
    </w:p>
    <w:p w:rsidR="001606B5" w:rsidRPr="001606B5" w:rsidRDefault="001606B5" w:rsidP="00032189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0"/>
          <w:szCs w:val="20"/>
        </w:rPr>
      </w:pPr>
      <w:r w:rsidRPr="001606B5">
        <w:rPr>
          <w:rFonts w:ascii="Calibri" w:hAnsi="Calibri" w:cs="Calibri"/>
          <w:b/>
          <w:bCs/>
          <w:sz w:val="20"/>
          <w:szCs w:val="20"/>
        </w:rPr>
        <w:t xml:space="preserve">Town Coordinator </w:t>
      </w:r>
    </w:p>
    <w:p w:rsidR="001606B5" w:rsidRDefault="001606B5" w:rsidP="00032189">
      <w:pPr>
        <w:pStyle w:val="Default"/>
        <w:tabs>
          <w:tab w:val="left" w:pos="220"/>
          <w:tab w:val="left" w:pos="720"/>
        </w:tabs>
        <w:spacing w:before="0"/>
        <w:ind w:left="1440" w:hanging="1440"/>
        <w:rPr>
          <w:rFonts w:ascii="Calibri" w:hAnsi="Calibri" w:cs="Calibri"/>
          <w:b/>
          <w:bCs/>
          <w:sz w:val="20"/>
          <w:szCs w:val="20"/>
        </w:rPr>
      </w:pPr>
      <w:r w:rsidRPr="001606B5">
        <w:rPr>
          <w:rFonts w:ascii="Calibri" w:hAnsi="Calibri" w:cs="Calibri"/>
          <w:b/>
          <w:bCs/>
          <w:sz w:val="20"/>
          <w:szCs w:val="20"/>
        </w:rPr>
        <w:t>Updates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 w:rsidRPr="001606B5">
        <w:rPr>
          <w:rFonts w:ascii="Calibri" w:hAnsi="Calibri" w:cs="Calibri"/>
          <w:b/>
          <w:bCs/>
          <w:sz w:val="20"/>
          <w:szCs w:val="20"/>
        </w:rPr>
        <w:t>Chase property on Cal Coombs Road</w:t>
      </w:r>
      <w:r>
        <w:rPr>
          <w:rFonts w:ascii="Calibri" w:hAnsi="Calibri" w:cs="Calibri"/>
          <w:b/>
          <w:bCs/>
          <w:sz w:val="20"/>
          <w:szCs w:val="20"/>
        </w:rPr>
        <w:t xml:space="preserve"> update</w:t>
      </w:r>
    </w:p>
    <w:p w:rsidR="00790A1E" w:rsidRPr="00AE4FE9" w:rsidRDefault="001606B5" w:rsidP="00032189">
      <w:pPr>
        <w:pStyle w:val="Default"/>
        <w:tabs>
          <w:tab w:val="left" w:pos="220"/>
          <w:tab w:val="left" w:pos="720"/>
        </w:tabs>
        <w:spacing w:before="0"/>
        <w:ind w:left="1440" w:hanging="1440"/>
        <w:rPr>
          <w:rFonts w:ascii="Calibri" w:eastAsia="Calibri" w:hAnsi="Calibri" w:cs="Calibri"/>
          <w:color w:val="212529"/>
          <w:sz w:val="20"/>
          <w:szCs w:val="20"/>
          <w:u w:color="000000"/>
        </w:rPr>
      </w:pP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>It was agreed among those involved that this can wai</w:t>
      </w:r>
      <w:r w:rsidR="00D7486B">
        <w:rPr>
          <w:rFonts w:ascii="Calibri" w:hAnsi="Calibri" w:cs="Calibri"/>
          <w:bCs/>
          <w:sz w:val="20"/>
          <w:szCs w:val="20"/>
        </w:rPr>
        <w:t>t for a special town meeting. This</w:t>
      </w:r>
      <w:r>
        <w:rPr>
          <w:rFonts w:ascii="Calibri" w:hAnsi="Calibri" w:cs="Calibri"/>
          <w:bCs/>
          <w:sz w:val="20"/>
          <w:szCs w:val="20"/>
        </w:rPr>
        <w:t xml:space="preserve"> would give the homeowner time to get a quote from a contractor sufficient enough to have Attorney Donna McNicol draft an escrow agreement. The homeowner would be willing to put into escrow the amount equal to what it would require </w:t>
      </w:r>
      <w:r w:rsidR="00032189">
        <w:rPr>
          <w:rFonts w:ascii="Calibri" w:hAnsi="Calibri" w:cs="Calibri"/>
          <w:bCs/>
          <w:sz w:val="20"/>
          <w:szCs w:val="20"/>
        </w:rPr>
        <w:t xml:space="preserve">if she were willing or unable to do the turnaround work subsequent to the road closure being approved. </w:t>
      </w:r>
      <w:r w:rsidR="00D7486B">
        <w:rPr>
          <w:rFonts w:ascii="Calibri" w:hAnsi="Calibri" w:cs="Calibri"/>
          <w:bCs/>
          <w:sz w:val="20"/>
          <w:szCs w:val="20"/>
        </w:rPr>
        <w:t>Donna McNichol will prepare the</w:t>
      </w:r>
      <w:r w:rsidR="00032189">
        <w:rPr>
          <w:rFonts w:ascii="Calibri" w:hAnsi="Calibri" w:cs="Calibri"/>
          <w:bCs/>
          <w:sz w:val="20"/>
          <w:szCs w:val="20"/>
        </w:rPr>
        <w:t xml:space="preserve"> document for the Select Board’s review for a special or regular town meeting.</w:t>
      </w:r>
    </w:p>
    <w:p w:rsidR="00790A1E" w:rsidRDefault="00790A1E" w:rsidP="00032189">
      <w:pPr>
        <w:pStyle w:val="Default"/>
        <w:tabs>
          <w:tab w:val="left" w:pos="220"/>
          <w:tab w:val="left" w:pos="720"/>
        </w:tabs>
        <w:spacing w:before="0"/>
        <w:ind w:left="720" w:hanging="720"/>
        <w:rPr>
          <w:rFonts w:ascii="Calibri" w:eastAsia="Calibri" w:hAnsi="Calibri" w:cs="Calibri"/>
          <w:color w:val="212529"/>
          <w:sz w:val="22"/>
          <w:szCs w:val="22"/>
          <w:u w:color="000000"/>
        </w:rPr>
      </w:pPr>
    </w:p>
    <w:p w:rsidR="00032189" w:rsidRDefault="00032189" w:rsidP="00032189">
      <w:pPr>
        <w:pStyle w:val="Default"/>
        <w:tabs>
          <w:tab w:val="left" w:pos="220"/>
          <w:tab w:val="left" w:pos="720"/>
        </w:tabs>
        <w:spacing w:before="0"/>
        <w:ind w:left="1440" w:hanging="720"/>
        <w:rPr>
          <w:rFonts w:ascii="Calibri" w:eastAsia="Calibri" w:hAnsi="Calibri" w:cs="Calibri"/>
          <w:color w:val="212529"/>
          <w:sz w:val="20"/>
          <w:szCs w:val="20"/>
          <w:u w:color="000000"/>
        </w:rPr>
      </w:pPr>
      <w:r>
        <w:rPr>
          <w:rFonts w:ascii="Calibri" w:eastAsia="Calibri" w:hAnsi="Calibri" w:cs="Calibri"/>
          <w:color w:val="212529"/>
          <w:sz w:val="22"/>
          <w:szCs w:val="22"/>
          <w:u w:color="000000"/>
        </w:rPr>
        <w:tab/>
      </w:r>
      <w:r w:rsidRPr="00032189">
        <w:rPr>
          <w:rFonts w:ascii="Calibri" w:eastAsia="Calibri" w:hAnsi="Calibri" w:cs="Calibri"/>
          <w:b/>
          <w:color w:val="212529"/>
          <w:sz w:val="20"/>
          <w:szCs w:val="20"/>
          <w:u w:color="000000"/>
        </w:rPr>
        <w:t>Approval of May 11, 2020 Minutes</w:t>
      </w:r>
    </w:p>
    <w:p w:rsidR="00790A1E" w:rsidRPr="00032189" w:rsidRDefault="00032189" w:rsidP="00032189">
      <w:pPr>
        <w:pStyle w:val="Default"/>
        <w:tabs>
          <w:tab w:val="left" w:pos="220"/>
          <w:tab w:val="left" w:pos="720"/>
        </w:tabs>
        <w:spacing w:before="0"/>
        <w:ind w:left="1440" w:hanging="720"/>
        <w:rPr>
          <w:rFonts w:ascii="Calibri" w:eastAsia="Calibri" w:hAnsi="Calibri" w:cs="Calibri"/>
          <w:color w:val="212529"/>
          <w:sz w:val="20"/>
          <w:szCs w:val="20"/>
          <w:u w:color="000000"/>
        </w:rPr>
      </w:pPr>
      <w:r>
        <w:rPr>
          <w:rFonts w:ascii="Calibri" w:eastAsia="Calibri" w:hAnsi="Calibri" w:cs="Calibri"/>
          <w:color w:val="212529"/>
          <w:sz w:val="20"/>
          <w:szCs w:val="20"/>
          <w:u w:color="000000"/>
        </w:rPr>
        <w:tab/>
      </w:r>
      <w:r>
        <w:rPr>
          <w:rFonts w:ascii="Calibri" w:eastAsia="Calibri" w:hAnsi="Calibri" w:cs="Calibri"/>
          <w:b/>
          <w:color w:val="212529"/>
          <w:sz w:val="20"/>
          <w:szCs w:val="20"/>
          <w:u w:color="000000"/>
        </w:rPr>
        <w:t xml:space="preserve">MOVED: </w:t>
      </w:r>
      <w:r w:rsidR="000368C5" w:rsidRPr="00032189">
        <w:rPr>
          <w:rFonts w:ascii="Calibri" w:eastAsia="Calibri" w:hAnsi="Calibri" w:cs="Calibri"/>
          <w:color w:val="212529"/>
          <w:sz w:val="20"/>
          <w:szCs w:val="20"/>
          <w:u w:color="000000"/>
        </w:rPr>
        <w:t xml:space="preserve">Joe moved to approve the minutes </w:t>
      </w:r>
      <w:r>
        <w:rPr>
          <w:rFonts w:ascii="Calibri" w:eastAsia="Calibri" w:hAnsi="Calibri" w:cs="Calibri"/>
          <w:color w:val="212529"/>
          <w:sz w:val="20"/>
          <w:szCs w:val="20"/>
          <w:u w:color="000000"/>
        </w:rPr>
        <w:t xml:space="preserve">of May 11, 2020, </w:t>
      </w:r>
      <w:r w:rsidR="000368C5" w:rsidRPr="00032189">
        <w:rPr>
          <w:rFonts w:ascii="Calibri" w:eastAsia="Calibri" w:hAnsi="Calibri" w:cs="Calibri"/>
          <w:color w:val="212529"/>
          <w:sz w:val="20"/>
          <w:szCs w:val="20"/>
          <w:u w:color="000000"/>
        </w:rPr>
        <w:t xml:space="preserve">as corrected. Mark seconded. </w:t>
      </w:r>
      <w:r w:rsidR="000368C5" w:rsidRPr="00032189">
        <w:rPr>
          <w:rFonts w:ascii="Calibri" w:eastAsia="Calibri" w:hAnsi="Calibri" w:cs="Calibri"/>
          <w:b/>
          <w:color w:val="212529"/>
          <w:sz w:val="20"/>
          <w:szCs w:val="20"/>
          <w:u w:color="000000"/>
        </w:rPr>
        <w:t>Approved unanimously</w:t>
      </w:r>
      <w:r w:rsidR="000368C5" w:rsidRPr="00032189">
        <w:rPr>
          <w:rFonts w:ascii="Calibri" w:eastAsia="Calibri" w:hAnsi="Calibri" w:cs="Calibri"/>
          <w:color w:val="212529"/>
          <w:sz w:val="20"/>
          <w:szCs w:val="20"/>
          <w:u w:color="000000"/>
        </w:rPr>
        <w:t>.</w:t>
      </w:r>
    </w:p>
    <w:p w:rsidR="00790A1E" w:rsidRPr="00032189" w:rsidRDefault="00790A1E">
      <w:pPr>
        <w:pStyle w:val="Default"/>
        <w:tabs>
          <w:tab w:val="left" w:pos="220"/>
          <w:tab w:val="left" w:pos="720"/>
        </w:tabs>
        <w:spacing w:before="0"/>
        <w:ind w:left="720" w:hanging="720"/>
        <w:rPr>
          <w:rFonts w:ascii="Calibri" w:eastAsia="Calibri" w:hAnsi="Calibri" w:cs="Calibri"/>
          <w:color w:val="212529"/>
          <w:sz w:val="20"/>
          <w:szCs w:val="20"/>
          <w:u w:color="000000"/>
        </w:rPr>
      </w:pPr>
    </w:p>
    <w:p w:rsidR="00032189" w:rsidRPr="00AC490B" w:rsidRDefault="00032189" w:rsidP="00032189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</w:rPr>
      </w:pPr>
      <w:r w:rsidRPr="00032189">
        <w:rPr>
          <w:rFonts w:ascii="Calibri" w:hAnsi="Calibri" w:cs="Calibri"/>
          <w:b/>
          <w:bCs/>
          <w:sz w:val="20"/>
          <w:szCs w:val="20"/>
        </w:rPr>
        <w:t xml:space="preserve">MOVED: </w:t>
      </w:r>
      <w:r w:rsidRPr="00032189">
        <w:rPr>
          <w:rFonts w:ascii="Calibri" w:hAnsi="Calibri" w:cs="Calibri"/>
          <w:sz w:val="20"/>
          <w:szCs w:val="20"/>
        </w:rPr>
        <w:t>Eileen mov</w:t>
      </w:r>
      <w:r>
        <w:rPr>
          <w:rFonts w:ascii="Calibri" w:hAnsi="Calibri" w:cs="Calibri"/>
          <w:sz w:val="20"/>
          <w:szCs w:val="20"/>
        </w:rPr>
        <w:t>ed to close the meeting at 7</w:t>
      </w:r>
      <w:r w:rsidRPr="00032189">
        <w:rPr>
          <w:rFonts w:ascii="Calibri" w:hAnsi="Calibri" w:cs="Calibri"/>
          <w:sz w:val="20"/>
          <w:szCs w:val="20"/>
        </w:rPr>
        <w:t xml:space="preserve"> p.m. Mark seconded. </w:t>
      </w:r>
      <w:r w:rsidRPr="00032189">
        <w:rPr>
          <w:rFonts w:ascii="Calibri" w:hAnsi="Calibri" w:cs="Calibri"/>
          <w:b/>
          <w:bCs/>
          <w:sz w:val="20"/>
          <w:szCs w:val="20"/>
        </w:rPr>
        <w:t>Approved unanimously.</w:t>
      </w:r>
    </w:p>
    <w:p w:rsidR="00032189" w:rsidRPr="00AC490B" w:rsidRDefault="00032189" w:rsidP="00032189">
      <w:pPr>
        <w:pStyle w:val="Default"/>
        <w:tabs>
          <w:tab w:val="left" w:pos="5235"/>
        </w:tabs>
        <w:spacing w:before="0"/>
        <w:ind w:left="1440" w:hanging="1440"/>
        <w:rPr>
          <w:rFonts w:ascii="Calibri" w:eastAsia="Calibri" w:hAnsi="Calibri" w:cs="Calibri"/>
          <w:sz w:val="20"/>
          <w:szCs w:val="20"/>
        </w:rPr>
      </w:pPr>
      <w:r w:rsidRPr="00AC490B">
        <w:rPr>
          <w:rFonts w:ascii="Calibri" w:eastAsia="Calibri" w:hAnsi="Calibri" w:cs="Calibri"/>
          <w:sz w:val="20"/>
          <w:szCs w:val="20"/>
        </w:rPr>
        <w:tab/>
      </w:r>
    </w:p>
    <w:p w:rsidR="00032189" w:rsidRPr="00AC490B" w:rsidRDefault="00032189" w:rsidP="00032189">
      <w:pPr>
        <w:pStyle w:val="Default"/>
        <w:tabs>
          <w:tab w:val="left" w:pos="5235"/>
        </w:tabs>
        <w:spacing w:before="0"/>
        <w:ind w:left="1440" w:hanging="1440"/>
        <w:rPr>
          <w:rFonts w:ascii="Calibri" w:eastAsia="Calibri" w:hAnsi="Calibri" w:cs="Calibri"/>
          <w:sz w:val="20"/>
          <w:szCs w:val="20"/>
        </w:rPr>
      </w:pPr>
      <w:r w:rsidRPr="00AC490B">
        <w:rPr>
          <w:rFonts w:ascii="Calibri" w:eastAsia="Calibri" w:hAnsi="Calibri" w:cs="Calibri"/>
          <w:sz w:val="20"/>
          <w:szCs w:val="20"/>
        </w:rPr>
        <w:tab/>
        <w:t>Respectfully submitted,</w:t>
      </w:r>
      <w:r w:rsidRPr="00AC490B">
        <w:rPr>
          <w:rFonts w:ascii="Calibri" w:eastAsia="Calibri" w:hAnsi="Calibri" w:cs="Calibri"/>
          <w:sz w:val="20"/>
          <w:szCs w:val="20"/>
        </w:rPr>
        <w:tab/>
      </w:r>
      <w:r w:rsidRPr="00AC490B">
        <w:rPr>
          <w:rFonts w:ascii="Calibri" w:eastAsia="Calibri" w:hAnsi="Calibri" w:cs="Calibri"/>
          <w:sz w:val="20"/>
          <w:szCs w:val="20"/>
        </w:rPr>
        <w:tab/>
        <w:t>Accepted by the Select Board</w:t>
      </w:r>
    </w:p>
    <w:p w:rsidR="00032189" w:rsidRPr="00AC490B" w:rsidRDefault="00032189" w:rsidP="00032189">
      <w:pPr>
        <w:pStyle w:val="BodyB"/>
        <w:tabs>
          <w:tab w:val="left" w:pos="3615"/>
        </w:tabs>
        <w:spacing w:before="0"/>
        <w:ind w:left="1440" w:hanging="1440"/>
        <w:rPr>
          <w:rFonts w:ascii="Calibri" w:eastAsia="Calibri" w:hAnsi="Calibri" w:cs="Calibri"/>
          <w:sz w:val="22"/>
          <w:szCs w:val="22"/>
        </w:rPr>
      </w:pP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eastAsia="Calibri" w:hAnsi="Calibri" w:cs="Calibri"/>
          <w:sz w:val="22"/>
          <w:szCs w:val="22"/>
        </w:rPr>
        <w:tab/>
      </w:r>
    </w:p>
    <w:p w:rsidR="00032189" w:rsidRPr="00AC490B" w:rsidRDefault="00032189" w:rsidP="00032189">
      <w:pPr>
        <w:pStyle w:val="BodyB"/>
        <w:spacing w:before="0"/>
        <w:ind w:left="4320" w:firstLine="720"/>
        <w:jc w:val="center"/>
        <w:rPr>
          <w:rFonts w:ascii="Calibri" w:eastAsia="Calibri" w:hAnsi="Calibri" w:cs="Calibri"/>
          <w:sz w:val="22"/>
          <w:szCs w:val="22"/>
        </w:rPr>
      </w:pPr>
      <w:r w:rsidRPr="00AC490B">
        <w:rPr>
          <w:rFonts w:ascii="Calibri" w:hAnsi="Calibri" w:cs="Calibri"/>
          <w:sz w:val="22"/>
          <w:szCs w:val="22"/>
        </w:rPr>
        <w:t xml:space="preserve">       ______________________________</w:t>
      </w:r>
    </w:p>
    <w:p w:rsidR="00032189" w:rsidRPr="00AC490B" w:rsidRDefault="00032189" w:rsidP="00032189">
      <w:pPr>
        <w:pStyle w:val="BodyB"/>
        <w:spacing w:before="0"/>
        <w:ind w:left="1440" w:hanging="1440"/>
        <w:jc w:val="both"/>
        <w:rPr>
          <w:rFonts w:ascii="Calibri" w:eastAsia="Calibri" w:hAnsi="Calibri" w:cs="Calibri"/>
          <w:vertAlign w:val="superscript"/>
        </w:rPr>
      </w:pP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hAnsi="Calibri" w:cs="Calibri"/>
          <w:sz w:val="20"/>
          <w:szCs w:val="20"/>
        </w:rPr>
        <w:t>Betsy Shuipis</w:t>
      </w: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hAnsi="Calibri" w:cs="Calibri"/>
          <w:vertAlign w:val="superscript"/>
        </w:rPr>
        <w:t>Eileen Sauvageau - Chairman</w:t>
      </w:r>
    </w:p>
    <w:p w:rsidR="00032189" w:rsidRPr="00AC490B" w:rsidRDefault="00032189" w:rsidP="00032189">
      <w:pPr>
        <w:pStyle w:val="BodyB"/>
        <w:spacing w:before="0"/>
        <w:ind w:left="1440"/>
        <w:jc w:val="both"/>
        <w:rPr>
          <w:rFonts w:ascii="Calibri" w:eastAsia="Calibri" w:hAnsi="Calibri" w:cs="Calibri"/>
          <w:sz w:val="20"/>
          <w:szCs w:val="20"/>
        </w:rPr>
      </w:pPr>
      <w:r w:rsidRPr="00AC490B">
        <w:rPr>
          <w:rFonts w:ascii="Calibri" w:hAnsi="Calibri" w:cs="Calibri"/>
          <w:sz w:val="20"/>
          <w:szCs w:val="20"/>
          <w:lang w:val="pt-PT"/>
        </w:rPr>
        <w:t>Administrative Assista</w:t>
      </w:r>
      <w:r w:rsidRPr="00AC490B">
        <w:rPr>
          <w:rFonts w:ascii="Calibri" w:hAnsi="Calibri" w:cs="Calibri"/>
          <w:sz w:val="20"/>
          <w:szCs w:val="20"/>
        </w:rPr>
        <w:t>nt</w:t>
      </w:r>
    </w:p>
    <w:p w:rsidR="00032189" w:rsidRPr="00AC490B" w:rsidRDefault="00032189" w:rsidP="00032189">
      <w:pPr>
        <w:pStyle w:val="BodyB"/>
        <w:spacing w:before="0"/>
        <w:ind w:left="1440"/>
        <w:jc w:val="center"/>
        <w:rPr>
          <w:rFonts w:ascii="Calibri" w:eastAsia="Calibri" w:hAnsi="Calibri" w:cs="Calibri"/>
          <w:sz w:val="22"/>
          <w:szCs w:val="22"/>
        </w:rPr>
      </w:pP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eastAsia="Calibri" w:hAnsi="Calibri" w:cs="Calibri"/>
          <w:sz w:val="22"/>
          <w:szCs w:val="22"/>
        </w:rPr>
        <w:tab/>
        <w:t xml:space="preserve">       ______________________________</w:t>
      </w:r>
    </w:p>
    <w:p w:rsidR="00032189" w:rsidRPr="00AC490B" w:rsidRDefault="00032189" w:rsidP="00032189">
      <w:pPr>
        <w:pStyle w:val="BodyB"/>
        <w:spacing w:before="0"/>
        <w:ind w:left="1440"/>
        <w:rPr>
          <w:rFonts w:ascii="Calibri" w:eastAsia="Calibri" w:hAnsi="Calibri" w:cs="Calibri"/>
          <w:vertAlign w:val="superscript"/>
        </w:rPr>
      </w:pP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eastAsia="Calibri" w:hAnsi="Calibri" w:cs="Calibri"/>
          <w:sz w:val="22"/>
          <w:szCs w:val="22"/>
        </w:rPr>
        <w:tab/>
      </w:r>
      <w:r w:rsidRPr="00AC490B">
        <w:rPr>
          <w:rFonts w:ascii="Calibri" w:hAnsi="Calibri" w:cs="Calibri"/>
          <w:vertAlign w:val="superscript"/>
        </w:rPr>
        <w:t>Mark Thibodeau</w:t>
      </w:r>
    </w:p>
    <w:p w:rsidR="00032189" w:rsidRPr="00AC490B" w:rsidRDefault="00032189" w:rsidP="00032189">
      <w:pPr>
        <w:pStyle w:val="BodyB"/>
        <w:spacing w:before="0"/>
        <w:ind w:left="1440"/>
        <w:rPr>
          <w:rFonts w:ascii="Calibri" w:eastAsia="Calibri" w:hAnsi="Calibri" w:cs="Calibri"/>
          <w:sz w:val="22"/>
          <w:szCs w:val="22"/>
          <w:vertAlign w:val="superscript"/>
        </w:rPr>
      </w:pPr>
    </w:p>
    <w:p w:rsidR="00032189" w:rsidRPr="00AC490B" w:rsidRDefault="00032189" w:rsidP="00032189">
      <w:pPr>
        <w:pStyle w:val="BodyB"/>
        <w:spacing w:before="0"/>
        <w:ind w:left="1440"/>
        <w:jc w:val="center"/>
        <w:rPr>
          <w:rFonts w:ascii="Calibri" w:eastAsia="Calibri" w:hAnsi="Calibri" w:cs="Calibri"/>
          <w:sz w:val="22"/>
          <w:szCs w:val="22"/>
          <w:vertAlign w:val="superscript"/>
        </w:rPr>
      </w:pPr>
      <w:r w:rsidRPr="00AC490B">
        <w:rPr>
          <w:rFonts w:ascii="Calibri" w:eastAsia="Calibri" w:hAnsi="Calibri" w:cs="Calibri"/>
          <w:sz w:val="22"/>
          <w:szCs w:val="22"/>
          <w:vertAlign w:val="superscript"/>
        </w:rPr>
        <w:tab/>
      </w:r>
      <w:r w:rsidRPr="00AC490B">
        <w:rPr>
          <w:rFonts w:ascii="Calibri" w:eastAsia="Calibri" w:hAnsi="Calibri" w:cs="Calibri"/>
          <w:sz w:val="22"/>
          <w:szCs w:val="22"/>
          <w:vertAlign w:val="superscript"/>
        </w:rPr>
        <w:tab/>
      </w:r>
      <w:r w:rsidRPr="00AC490B">
        <w:rPr>
          <w:rFonts w:ascii="Calibri" w:eastAsia="Calibri" w:hAnsi="Calibri" w:cs="Calibri"/>
          <w:sz w:val="22"/>
          <w:szCs w:val="22"/>
          <w:vertAlign w:val="superscript"/>
        </w:rPr>
        <w:tab/>
      </w:r>
      <w:r w:rsidRPr="00AC490B">
        <w:rPr>
          <w:rFonts w:ascii="Calibri" w:eastAsia="Calibri" w:hAnsi="Calibri" w:cs="Calibri"/>
          <w:sz w:val="22"/>
          <w:szCs w:val="22"/>
          <w:vertAlign w:val="superscript"/>
        </w:rPr>
        <w:tab/>
      </w:r>
      <w:r w:rsidRPr="00AC490B">
        <w:rPr>
          <w:rFonts w:ascii="Calibri" w:eastAsia="Calibri" w:hAnsi="Calibri" w:cs="Calibri"/>
          <w:sz w:val="22"/>
          <w:szCs w:val="22"/>
          <w:vertAlign w:val="superscript"/>
        </w:rPr>
        <w:tab/>
        <w:t xml:space="preserve">          </w:t>
      </w:r>
      <w:r w:rsidRPr="00AC490B">
        <w:rPr>
          <w:rFonts w:ascii="Calibri" w:hAnsi="Calibri" w:cs="Calibri"/>
          <w:sz w:val="22"/>
          <w:szCs w:val="22"/>
        </w:rPr>
        <w:t>______________________________</w:t>
      </w:r>
      <w:r w:rsidRPr="00AC490B">
        <w:rPr>
          <w:rFonts w:ascii="Calibri" w:hAnsi="Calibri" w:cs="Calibri"/>
          <w:sz w:val="22"/>
          <w:szCs w:val="22"/>
          <w:vertAlign w:val="superscript"/>
        </w:rPr>
        <w:t xml:space="preserve">     </w:t>
      </w:r>
    </w:p>
    <w:p w:rsidR="00032189" w:rsidRPr="00AC490B" w:rsidRDefault="00032189" w:rsidP="00032189">
      <w:pPr>
        <w:pStyle w:val="BodyB"/>
        <w:spacing w:before="0"/>
        <w:ind w:left="5040" w:firstLine="720"/>
        <w:rPr>
          <w:rFonts w:ascii="Calibri" w:eastAsia="Calibri" w:hAnsi="Calibri" w:cs="Calibri"/>
          <w:sz w:val="22"/>
          <w:szCs w:val="22"/>
          <w:lang w:val="nl-NL"/>
        </w:rPr>
      </w:pPr>
      <w:r w:rsidRPr="00AC490B">
        <w:rPr>
          <w:rFonts w:ascii="Calibri" w:hAnsi="Calibri" w:cs="Calibri"/>
          <w:vertAlign w:val="superscript"/>
          <w:lang w:val="nl-NL"/>
        </w:rPr>
        <w:t>Joe Kurland</w:t>
      </w:r>
    </w:p>
    <w:p w:rsidR="008114E3" w:rsidRPr="00744854" w:rsidRDefault="008114E3" w:rsidP="00744854">
      <w:pPr>
        <w:pStyle w:val="BodyB"/>
        <w:spacing w:before="0"/>
        <w:rPr>
          <w:rFonts w:ascii="Calibri" w:hAnsi="Calibri" w:cs="Calibri"/>
        </w:rPr>
      </w:pPr>
    </w:p>
    <w:p w:rsidR="008114E3" w:rsidRDefault="008114E3">
      <w:pPr>
        <w:pStyle w:val="Default"/>
        <w:tabs>
          <w:tab w:val="left" w:pos="220"/>
          <w:tab w:val="left" w:pos="720"/>
        </w:tabs>
        <w:spacing w:before="0"/>
        <w:ind w:left="720" w:hanging="720"/>
        <w:rPr>
          <w:rFonts w:ascii="Calibri" w:eastAsia="Calibri" w:hAnsi="Calibri" w:cs="Calibri"/>
          <w:color w:val="212529"/>
          <w:sz w:val="22"/>
          <w:szCs w:val="22"/>
          <w:u w:color="000000"/>
        </w:rPr>
      </w:pPr>
    </w:p>
    <w:p w:rsidR="00790A1E" w:rsidRDefault="00790A1E" w:rsidP="00744854">
      <w:pPr>
        <w:pStyle w:val="Default"/>
        <w:tabs>
          <w:tab w:val="left" w:pos="220"/>
          <w:tab w:val="left" w:pos="720"/>
        </w:tabs>
        <w:spacing w:before="0"/>
      </w:pPr>
    </w:p>
    <w:sectPr w:rsidR="00790A1E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368C5">
      <w:r>
        <w:separator/>
      </w:r>
    </w:p>
  </w:endnote>
  <w:endnote w:type="continuationSeparator" w:id="0">
    <w:p w:rsidR="00000000" w:rsidRDefault="0003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368C5">
      <w:r>
        <w:separator/>
      </w:r>
    </w:p>
  </w:footnote>
  <w:footnote w:type="continuationSeparator" w:id="0">
    <w:p w:rsidR="00000000" w:rsidRDefault="00036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A05DA"/>
    <w:multiLevelType w:val="hybridMultilevel"/>
    <w:tmpl w:val="750007E4"/>
    <w:lvl w:ilvl="0" w:tplc="F0BC047C">
      <w:start w:val="1"/>
      <w:numFmt w:val="bullet"/>
      <w:lvlText w:val="•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528"/>
        <w:spacing w:val="0"/>
        <w:w w:val="100"/>
        <w:kern w:val="0"/>
        <w:position w:val="0"/>
        <w:highlight w:val="none"/>
        <w:vertAlign w:val="baseline"/>
      </w:rPr>
    </w:lvl>
    <w:lvl w:ilvl="1" w:tplc="73A4DB4A">
      <w:start w:val="1"/>
      <w:numFmt w:val="bullet"/>
      <w:lvlText w:val="•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528"/>
        <w:spacing w:val="0"/>
        <w:w w:val="100"/>
        <w:kern w:val="0"/>
        <w:position w:val="-2"/>
        <w:highlight w:val="none"/>
        <w:vertAlign w:val="baseline"/>
      </w:rPr>
    </w:lvl>
    <w:lvl w:ilvl="2" w:tplc="601456A4">
      <w:start w:val="1"/>
      <w:numFmt w:val="bullet"/>
      <w:lvlText w:val="•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528"/>
        <w:spacing w:val="0"/>
        <w:w w:val="100"/>
        <w:kern w:val="0"/>
        <w:position w:val="-2"/>
        <w:highlight w:val="none"/>
        <w:vertAlign w:val="baseline"/>
      </w:rPr>
    </w:lvl>
    <w:lvl w:ilvl="3" w:tplc="5F3AB33E">
      <w:start w:val="1"/>
      <w:numFmt w:val="bullet"/>
      <w:lvlText w:val="•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528"/>
        <w:spacing w:val="0"/>
        <w:w w:val="100"/>
        <w:kern w:val="0"/>
        <w:position w:val="-2"/>
        <w:highlight w:val="none"/>
        <w:vertAlign w:val="baseline"/>
      </w:rPr>
    </w:lvl>
    <w:lvl w:ilvl="4" w:tplc="DB48EEE4">
      <w:start w:val="1"/>
      <w:numFmt w:val="bullet"/>
      <w:lvlText w:val="•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528"/>
        <w:spacing w:val="0"/>
        <w:w w:val="100"/>
        <w:kern w:val="0"/>
        <w:position w:val="-2"/>
        <w:highlight w:val="none"/>
        <w:vertAlign w:val="baseline"/>
      </w:rPr>
    </w:lvl>
    <w:lvl w:ilvl="5" w:tplc="670CB74A">
      <w:start w:val="1"/>
      <w:numFmt w:val="bullet"/>
      <w:lvlText w:val="•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528"/>
        <w:spacing w:val="0"/>
        <w:w w:val="100"/>
        <w:kern w:val="0"/>
        <w:position w:val="-2"/>
        <w:highlight w:val="none"/>
        <w:vertAlign w:val="baseline"/>
      </w:rPr>
    </w:lvl>
    <w:lvl w:ilvl="6" w:tplc="3C5625C2">
      <w:start w:val="1"/>
      <w:numFmt w:val="bullet"/>
      <w:lvlText w:val="•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528"/>
        <w:spacing w:val="0"/>
        <w:w w:val="100"/>
        <w:kern w:val="0"/>
        <w:position w:val="-2"/>
        <w:highlight w:val="none"/>
        <w:vertAlign w:val="baseline"/>
      </w:rPr>
    </w:lvl>
    <w:lvl w:ilvl="7" w:tplc="096822F6">
      <w:start w:val="1"/>
      <w:numFmt w:val="bullet"/>
      <w:lvlText w:val="•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528"/>
        <w:spacing w:val="0"/>
        <w:w w:val="100"/>
        <w:kern w:val="0"/>
        <w:position w:val="-2"/>
        <w:highlight w:val="none"/>
        <w:vertAlign w:val="baseline"/>
      </w:rPr>
    </w:lvl>
    <w:lvl w:ilvl="8" w:tplc="AF84EB1A">
      <w:start w:val="1"/>
      <w:numFmt w:val="bullet"/>
      <w:lvlText w:val="•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528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1E"/>
    <w:rsid w:val="00032189"/>
    <w:rsid w:val="000368C5"/>
    <w:rsid w:val="001606B5"/>
    <w:rsid w:val="00311442"/>
    <w:rsid w:val="00431558"/>
    <w:rsid w:val="00462110"/>
    <w:rsid w:val="00636D33"/>
    <w:rsid w:val="006C5463"/>
    <w:rsid w:val="00744854"/>
    <w:rsid w:val="00790A1E"/>
    <w:rsid w:val="008114E3"/>
    <w:rsid w:val="00AE4FE9"/>
    <w:rsid w:val="00BC6F74"/>
    <w:rsid w:val="00C92D64"/>
    <w:rsid w:val="00CB4135"/>
    <w:rsid w:val="00CD5D62"/>
    <w:rsid w:val="00D7486B"/>
    <w:rsid w:val="00DC4255"/>
    <w:rsid w:val="00F8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EEA456-443A-43DB-AACF-861DEE19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0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sid w:val="001606B5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D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D6CB-9D64-4E3D-B18F-5C643414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Clerk</dc:creator>
  <cp:lastModifiedBy>Office Clerk</cp:lastModifiedBy>
  <cp:revision>7</cp:revision>
  <cp:lastPrinted>2020-06-17T18:16:00Z</cp:lastPrinted>
  <dcterms:created xsi:type="dcterms:W3CDTF">2020-06-17T16:09:00Z</dcterms:created>
  <dcterms:modified xsi:type="dcterms:W3CDTF">2020-06-17T19:25:00Z</dcterms:modified>
</cp:coreProperties>
</file>